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77777777" w:rsidR="00C62AE7" w:rsidRPr="0019236D" w:rsidRDefault="00C62AE7" w:rsidP="001C40E8">
      <w:pPr>
        <w:tabs>
          <w:tab w:val="center" w:pos="4908"/>
          <w:tab w:val="left" w:pos="7305"/>
        </w:tabs>
        <w:spacing w:after="0" w:line="240" w:lineRule="auto"/>
        <w:ind w:right="-178"/>
        <w:jc w:val="center"/>
        <w:rPr>
          <w:rFonts w:ascii="Arial" w:eastAsia="Times New Roman" w:hAnsi="Arial" w:cs="Arial"/>
          <w:b/>
        </w:rPr>
      </w:pPr>
    </w:p>
    <w:p w14:paraId="74CC6C13" w14:textId="58443D15" w:rsidR="00CA0338" w:rsidRPr="0019236D" w:rsidRDefault="00A1691C" w:rsidP="001C40E8">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615B0AC3" w14:textId="77777777" w:rsidR="00CA0338" w:rsidRPr="0019236D"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08002593" w14:textId="391E4435" w:rsidR="00646D85" w:rsidRPr="0019236D" w:rsidRDefault="00CA0338" w:rsidP="00646D85">
      <w:pPr>
        <w:pStyle w:val="Sraopastraipa"/>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BA74B8">
        <w:rPr>
          <w:rFonts w:ascii="Arial" w:hAnsi="Arial" w:cs="Arial"/>
          <w:bCs/>
          <w:i/>
          <w:iCs/>
          <w:lang w:val="lt-LT"/>
        </w:rPr>
        <w:t>2</w:t>
      </w:r>
      <w:r w:rsidRPr="0019236D">
        <w:rPr>
          <w:rFonts w:ascii="Arial" w:hAnsi="Arial" w:cs="Arial"/>
          <w:bCs/>
          <w:i/>
          <w:iCs/>
          <w:lang w:val="lt-LT"/>
        </w:rPr>
        <w:t>)</w:t>
      </w:r>
      <w:r w:rsidRPr="0019236D">
        <w:rPr>
          <w:rFonts w:ascii="Arial" w:hAnsi="Arial" w:cs="Arial"/>
          <w:bCs/>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2"/>
        <w:gridCol w:w="5653"/>
        <w:gridCol w:w="1834"/>
        <w:gridCol w:w="5212"/>
        <w:gridCol w:w="2428"/>
      </w:tblGrid>
      <w:tr w:rsidR="00646D85" w:rsidRPr="00BA74B8" w14:paraId="119F912A" w14:textId="77777777" w:rsidTr="00BA74B8">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76613C20" w:rsidR="00646D85" w:rsidRPr="00BA74B8" w:rsidRDefault="00646D85" w:rsidP="00BA74B8">
            <w:pPr>
              <w:spacing w:after="0" w:line="240" w:lineRule="auto"/>
              <w:jc w:val="both"/>
              <w:rPr>
                <w:rFonts w:ascii="Arial" w:hAnsi="Arial" w:cs="Arial"/>
                <w:b/>
              </w:rPr>
            </w:pPr>
            <w:r w:rsidRPr="00BA74B8">
              <w:rPr>
                <w:rFonts w:ascii="Arial" w:hAnsi="Arial" w:cs="Arial"/>
                <w:b/>
              </w:rPr>
              <w:t>1 lentelė. Tiekėjų pašalinimo pagrindai</w:t>
            </w:r>
          </w:p>
        </w:tc>
      </w:tr>
      <w:tr w:rsidR="00C62AE7" w:rsidRPr="00BA74B8" w14:paraId="29C31B5D" w14:textId="77777777" w:rsidTr="00D76454">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A74B8" w:rsidRDefault="00C62AE7" w:rsidP="00BA74B8">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A74B8" w:rsidRDefault="0073689E" w:rsidP="00BA74B8">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1C6495D" w14:textId="77777777" w:rsidR="00C62AE7" w:rsidRPr="00BA74B8" w:rsidRDefault="00C62AE7" w:rsidP="00BA74B8">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6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A74B8" w:rsidRDefault="0073689E" w:rsidP="00BA74B8">
            <w:pPr>
              <w:spacing w:after="0" w:line="240" w:lineRule="auto"/>
              <w:jc w:val="both"/>
              <w:rPr>
                <w:rFonts w:ascii="Arial" w:hAnsi="Arial" w:cs="Arial"/>
                <w:b/>
              </w:rPr>
            </w:pPr>
            <w:r w:rsidRPr="00BA74B8">
              <w:rPr>
                <w:rFonts w:ascii="Arial" w:hAnsi="Arial" w:cs="Arial"/>
                <w:b/>
              </w:rPr>
              <w:t>Pašalinimo pagrindų nebuvimą įrodantys dokumentai</w:t>
            </w:r>
          </w:p>
        </w:tc>
        <w:tc>
          <w:tcPr>
            <w:tcW w:w="764"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0DF18B2" w14:textId="222E58BE" w:rsidR="00C62AE7" w:rsidRPr="00BA74B8" w:rsidRDefault="00C62AE7" w:rsidP="00BA74B8">
            <w:pPr>
              <w:spacing w:after="0" w:line="240" w:lineRule="auto"/>
              <w:jc w:val="both"/>
              <w:rPr>
                <w:rFonts w:ascii="Arial" w:hAnsi="Arial" w:cs="Arial"/>
                <w:b/>
              </w:rPr>
            </w:pPr>
            <w:r w:rsidRPr="00BA74B8">
              <w:rPr>
                <w:rFonts w:ascii="Arial" w:hAnsi="Arial" w:cs="Arial"/>
                <w:b/>
              </w:rPr>
              <w:t>Subjektas ir / ar ūkio subjektas, kurio pajėgumais remiamasi,  kuris / -</w:t>
            </w:r>
            <w:proofErr w:type="spellStart"/>
            <w:r w:rsidRPr="00BA74B8">
              <w:rPr>
                <w:rFonts w:ascii="Arial" w:hAnsi="Arial" w:cs="Arial"/>
                <w:b/>
              </w:rPr>
              <w:t>ie</w:t>
            </w:r>
            <w:proofErr w:type="spellEnd"/>
            <w:r w:rsidRPr="00BA74B8">
              <w:rPr>
                <w:rFonts w:ascii="Arial" w:hAnsi="Arial" w:cs="Arial"/>
                <w:b/>
              </w:rPr>
              <w:t xml:space="preserve"> </w:t>
            </w:r>
            <w:r w:rsidR="0073689E" w:rsidRPr="00BA74B8">
              <w:rPr>
                <w:rFonts w:ascii="Arial" w:hAnsi="Arial" w:cs="Arial"/>
                <w:b/>
              </w:rPr>
              <w:t>turi neturėti pašalinimo pagrindų</w:t>
            </w:r>
          </w:p>
        </w:tc>
      </w:tr>
      <w:tr w:rsidR="00C62AE7" w:rsidRPr="00BA74B8" w14:paraId="728D47E5" w14:textId="77777777" w:rsidTr="00D76454">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A74B8" w:rsidRDefault="00C62AE7" w:rsidP="00BA74B8">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07FC82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36665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4) nusikalstamą bankrotą;</w:t>
            </w:r>
          </w:p>
          <w:p w14:paraId="0E00736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lastRenderedPageBreak/>
              <w:t>5) teroristinį ir su teroristine veikla susijusį nusikaltimą;</w:t>
            </w:r>
          </w:p>
          <w:p w14:paraId="42588D9D"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BA74B8">
            <w:pPr>
              <w:pStyle w:val="Betarp"/>
              <w:jc w:val="both"/>
              <w:rPr>
                <w:rFonts w:ascii="Arial" w:hAnsi="Arial" w:cs="Arial"/>
                <w:sz w:val="22"/>
                <w:szCs w:val="22"/>
                <w:lang w:eastAsia="en-US"/>
              </w:rPr>
            </w:pPr>
          </w:p>
          <w:p w14:paraId="63239AE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03162E7F" w14:textId="1888011A" w:rsidR="000E04EF" w:rsidRPr="00BA74B8" w:rsidRDefault="000E04EF" w:rsidP="00BA74B8">
            <w:pPr>
              <w:pStyle w:val="Betarp"/>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464F548E" w14:textId="77BB45B3" w:rsidR="000E04EF" w:rsidRPr="00BA74B8" w:rsidRDefault="000E04EF" w:rsidP="00BA74B8">
            <w:pPr>
              <w:pStyle w:val="Betarp"/>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0623D" w14:textId="72D87DFE" w:rsidR="000E04EF" w:rsidRPr="00BA74B8" w:rsidRDefault="000E04EF" w:rsidP="00BA74B8">
            <w:pPr>
              <w:pStyle w:val="Betarp"/>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3118D8FB" w14:textId="2EDC7A96" w:rsidR="000E04EF" w:rsidRPr="00BA74B8" w:rsidRDefault="000E04EF" w:rsidP="00BA74B8">
            <w:pPr>
              <w:pStyle w:val="Betarp"/>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B9C160" w14:textId="3B3C6CE5" w:rsidR="000E04EF" w:rsidRPr="00BA74B8" w:rsidRDefault="000E04EF" w:rsidP="00BA74B8">
            <w:pPr>
              <w:pStyle w:val="Betarp"/>
              <w:jc w:val="both"/>
              <w:rPr>
                <w:rFonts w:ascii="Arial" w:hAnsi="Arial" w:cs="Arial"/>
                <w:color w:val="00B050"/>
                <w:sz w:val="22"/>
                <w:szCs w:val="22"/>
                <w:lang w:eastAsia="en-US"/>
              </w:rPr>
            </w:pPr>
          </w:p>
          <w:p w14:paraId="15E764F8" w14:textId="170B0DFC" w:rsidR="000E04EF" w:rsidRPr="00BA74B8" w:rsidRDefault="000E04EF" w:rsidP="00BA74B8">
            <w:pPr>
              <w:pStyle w:val="Betarp"/>
              <w:jc w:val="both"/>
              <w:rPr>
                <w:rFonts w:ascii="Arial" w:hAnsi="Arial" w:cs="Arial"/>
                <w:color w:val="00B050"/>
                <w:sz w:val="22"/>
                <w:szCs w:val="22"/>
                <w:lang w:eastAsia="en-US"/>
              </w:rPr>
            </w:pPr>
            <w:r w:rsidRPr="00BA74B8">
              <w:rPr>
                <w:rFonts w:ascii="Arial" w:hAnsi="Arial" w:cs="Arial"/>
                <w:bCs/>
                <w:sz w:val="22"/>
                <w:szCs w:val="22"/>
                <w:lang w:eastAsia="en-US"/>
              </w:rPr>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 xml:space="preserve">padalinys, per pastaruosius 5 metus buvo priimtas ir įsiteisėjęs apkaltinamasis teismo nuosprendis arba VPĮ 46 straipsnio 3 dalies atveju – galutinis </w:t>
            </w:r>
            <w:r w:rsidRPr="00BA74B8">
              <w:rPr>
                <w:rFonts w:ascii="Arial" w:hAnsi="Arial" w:cs="Arial"/>
                <w:bCs/>
                <w:sz w:val="22"/>
                <w:szCs w:val="22"/>
                <w:lang w:eastAsia="en-US"/>
              </w:rPr>
              <w:lastRenderedPageBreak/>
              <w:t>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E254AF7" w14:textId="77777777" w:rsidR="000E04EF" w:rsidRPr="00BA74B8" w:rsidRDefault="000E04EF"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BA74B8">
            <w:pPr>
              <w:pStyle w:val="Betarp"/>
              <w:jc w:val="both"/>
              <w:rPr>
                <w:rFonts w:ascii="Arial" w:eastAsia="Yu Mincho" w:hAnsi="Arial" w:cs="Arial"/>
                <w:sz w:val="22"/>
                <w:szCs w:val="22"/>
                <w:lang w:eastAsia="en-US"/>
              </w:rPr>
            </w:pPr>
          </w:p>
          <w:p w14:paraId="3437AEF2" w14:textId="77777777" w:rsidR="000E04EF" w:rsidRPr="00BA74B8" w:rsidRDefault="000E04EF" w:rsidP="00BA74B8">
            <w:pPr>
              <w:pStyle w:val="Betarp"/>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BA74B8">
            <w:pPr>
              <w:pStyle w:val="Betarp"/>
              <w:jc w:val="both"/>
              <w:rPr>
                <w:rFonts w:ascii="Arial" w:eastAsia="Yu Mincho" w:hAnsi="Arial" w:cs="Arial"/>
                <w:sz w:val="22"/>
                <w:szCs w:val="22"/>
                <w:lang w:eastAsia="en-US"/>
              </w:rPr>
            </w:pPr>
          </w:p>
          <w:p w14:paraId="753E47D2" w14:textId="341DDD8B" w:rsidR="00C62AE7" w:rsidRPr="00BA74B8" w:rsidRDefault="000E04EF" w:rsidP="00BA74B8">
            <w:pPr>
              <w:spacing w:after="0" w:line="240" w:lineRule="auto"/>
              <w:jc w:val="both"/>
              <w:rPr>
                <w:rFonts w:ascii="Arial" w:hAnsi="Arial" w:cs="Arial"/>
                <w:bCs/>
              </w:rPr>
            </w:pPr>
            <w:r w:rsidRPr="00BA74B8">
              <w:rPr>
                <w:rFonts w:ascii="Arial" w:eastAsia="Yu Mincho" w:hAnsi="Arial" w:cs="Arial"/>
              </w:rPr>
              <w:t>EBVPD III dalies D1 punktas</w:t>
            </w:r>
          </w:p>
        </w:tc>
        <w:tc>
          <w:tcPr>
            <w:tcW w:w="1640" w:type="pct"/>
            <w:tcBorders>
              <w:top w:val="single" w:sz="4" w:space="0" w:color="000000"/>
              <w:left w:val="single" w:sz="4" w:space="0" w:color="000000"/>
              <w:bottom w:val="single" w:sz="4" w:space="0" w:color="000000"/>
              <w:right w:val="single" w:sz="4" w:space="0" w:color="000000"/>
            </w:tcBorders>
            <w:vAlign w:val="center"/>
          </w:tcPr>
          <w:p w14:paraId="7782742B"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Lietuvoje įsteigtų subjektų reikalaujama:</w:t>
            </w:r>
          </w:p>
          <w:p w14:paraId="62AF9C1E"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BA74B8">
            <w:pPr>
              <w:pStyle w:val="Betarp"/>
              <w:jc w:val="both"/>
              <w:rPr>
                <w:rFonts w:ascii="Arial" w:hAnsi="Arial" w:cs="Arial"/>
                <w:sz w:val="22"/>
                <w:szCs w:val="22"/>
              </w:rPr>
            </w:pPr>
          </w:p>
          <w:p w14:paraId="74E20959" w14:textId="592B81B7" w:rsidR="000E04EF" w:rsidRPr="00BA74B8" w:rsidRDefault="000E04EF" w:rsidP="00BA74B8">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tos dienos, kai tiekėjas perkančiosios 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DF87AAF" w14:textId="77777777" w:rsidR="000E04EF" w:rsidRPr="00BA74B8" w:rsidRDefault="000E04EF" w:rsidP="00BA74B8">
            <w:pPr>
              <w:pStyle w:val="Betarp"/>
              <w:jc w:val="both"/>
              <w:rPr>
                <w:rFonts w:ascii="Arial" w:hAnsi="Arial" w:cs="Arial"/>
                <w:b/>
                <w:bCs/>
                <w:sz w:val="22"/>
                <w:szCs w:val="22"/>
              </w:rPr>
            </w:pPr>
            <w:r w:rsidRPr="00BA74B8">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272B130" w14:textId="77777777" w:rsidR="00936306" w:rsidRPr="00BA74B8" w:rsidRDefault="00936306" w:rsidP="00BA74B8">
            <w:pPr>
              <w:pStyle w:val="Betarp"/>
              <w:jc w:val="both"/>
              <w:rPr>
                <w:rFonts w:ascii="Arial" w:hAnsi="Arial" w:cs="Arial"/>
                <w:b/>
                <w:bCs/>
                <w:color w:val="FF0000"/>
                <w:sz w:val="22"/>
                <w:szCs w:val="22"/>
                <w:lang w:eastAsia="en-US"/>
              </w:rPr>
            </w:pPr>
          </w:p>
          <w:p w14:paraId="609A87F8" w14:textId="217CF93F" w:rsidR="00936306" w:rsidRPr="00BA74B8" w:rsidRDefault="00936306" w:rsidP="00BA74B8">
            <w:pPr>
              <w:pStyle w:val="Betarp"/>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C1CC453" w14:textId="5AECED7D" w:rsidR="000E04EF" w:rsidRPr="00BA74B8" w:rsidRDefault="00936306" w:rsidP="00BA74B8">
            <w:pPr>
              <w:spacing w:after="0" w:line="240" w:lineRule="auto"/>
              <w:jc w:val="both"/>
              <w:rPr>
                <w:rFonts w:ascii="Arial" w:hAnsi="Arial" w:cs="Arial"/>
                <w:bCs/>
                <w:i/>
                <w:i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764" w:type="pct"/>
            <w:tcBorders>
              <w:top w:val="single" w:sz="4" w:space="0" w:color="000000"/>
              <w:left w:val="single" w:sz="4" w:space="0" w:color="000000"/>
              <w:bottom w:val="single" w:sz="4" w:space="0" w:color="000000"/>
              <w:right w:val="single" w:sz="4" w:space="0" w:color="000000"/>
            </w:tcBorders>
            <w:vAlign w:val="center"/>
          </w:tcPr>
          <w:p w14:paraId="06A4924D" w14:textId="13273337" w:rsidR="00C62AE7" w:rsidRPr="00BA74B8" w:rsidRDefault="000E04EF"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D76454">
        <w:tc>
          <w:tcPr>
            <w:tcW w:w="240" w:type="pct"/>
            <w:tcBorders>
              <w:top w:val="single" w:sz="4" w:space="0" w:color="000000"/>
              <w:left w:val="single" w:sz="4" w:space="0" w:color="000000"/>
              <w:bottom w:val="single" w:sz="4" w:space="0" w:color="000000"/>
              <w:right w:val="single" w:sz="4" w:space="0" w:color="000000"/>
            </w:tcBorders>
            <w:vAlign w:val="center"/>
          </w:tcPr>
          <w:p w14:paraId="11D15587" w14:textId="1D91294F"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AD597" w14:textId="75A8A0CB"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396E09B0" w14:textId="77777777" w:rsidR="00523B98" w:rsidRPr="00BA74B8" w:rsidRDefault="00523B98"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BA74B8">
            <w:pPr>
              <w:pStyle w:val="Betarp"/>
              <w:jc w:val="both"/>
              <w:rPr>
                <w:rFonts w:ascii="Arial" w:eastAsia="Yu Mincho" w:hAnsi="Arial" w:cs="Arial"/>
                <w:b/>
                <w:bCs/>
                <w:sz w:val="22"/>
                <w:szCs w:val="22"/>
              </w:rPr>
            </w:pPr>
          </w:p>
          <w:p w14:paraId="4E70C883" w14:textId="5341289D"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sz w:val="22"/>
                <w:szCs w:val="22"/>
                <w:lang w:eastAsia="en-US"/>
              </w:rPr>
              <w:t>EBVPD III dalies D2 punktas</w:t>
            </w:r>
          </w:p>
        </w:tc>
        <w:tc>
          <w:tcPr>
            <w:tcW w:w="1640" w:type="pct"/>
            <w:tcBorders>
              <w:top w:val="single" w:sz="4" w:space="0" w:color="000000"/>
              <w:left w:val="single" w:sz="4" w:space="0" w:color="000000"/>
              <w:bottom w:val="single" w:sz="4" w:space="0" w:color="000000"/>
              <w:right w:val="single" w:sz="4" w:space="0" w:color="000000"/>
            </w:tcBorders>
            <w:vAlign w:val="center"/>
          </w:tcPr>
          <w:p w14:paraId="57C92E71" w14:textId="37A54B1C" w:rsidR="00523B98" w:rsidRPr="00BA74B8" w:rsidRDefault="00523B98" w:rsidP="00BA74B8">
            <w:pPr>
              <w:pStyle w:val="Betarp"/>
              <w:jc w:val="both"/>
              <w:rPr>
                <w:rFonts w:ascii="Arial" w:hAnsi="Arial" w:cs="Arial"/>
                <w:color w:val="FFC000"/>
                <w:sz w:val="22"/>
                <w:szCs w:val="22"/>
                <w:lang w:eastAsia="en-US"/>
              </w:rPr>
            </w:pPr>
            <w:r w:rsidRPr="00BA74B8">
              <w:rPr>
                <w:rFonts w:ascii="Arial" w:hAnsi="Arial" w:cs="Arial"/>
                <w:sz w:val="22"/>
                <w:szCs w:val="22"/>
                <w:lang w:eastAsia="en-US"/>
              </w:rPr>
              <w:t>Iš Lietuvoje įsteigtų subjektų įrodančių dokumentų nereikalaujama. Užtenka pateikto EBVPD.</w:t>
            </w:r>
          </w:p>
        </w:tc>
        <w:tc>
          <w:tcPr>
            <w:tcW w:w="764" w:type="pct"/>
            <w:tcBorders>
              <w:top w:val="single" w:sz="4" w:space="0" w:color="000000"/>
              <w:left w:val="single" w:sz="4" w:space="0" w:color="000000"/>
              <w:bottom w:val="single" w:sz="4" w:space="0" w:color="000000"/>
              <w:right w:val="single" w:sz="4" w:space="0" w:color="000000"/>
            </w:tcBorders>
            <w:vAlign w:val="center"/>
          </w:tcPr>
          <w:p w14:paraId="5C07919F" w14:textId="5C60A131"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1030CB0" w14:textId="77777777" w:rsidTr="00D76454">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246D4ED6"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E82C0C5"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523B98" w:rsidRPr="00BA74B8" w:rsidRDefault="00523B98" w:rsidP="00BA74B8">
            <w:pPr>
              <w:pStyle w:val="Betarp"/>
              <w:jc w:val="both"/>
              <w:rPr>
                <w:rFonts w:ascii="Arial" w:hAnsi="Arial" w:cs="Arial"/>
                <w:b/>
                <w:bCs/>
                <w:sz w:val="22"/>
                <w:szCs w:val="22"/>
                <w:lang w:eastAsia="en-US"/>
              </w:rPr>
            </w:pPr>
          </w:p>
          <w:p w14:paraId="7CAAD55C" w14:textId="77777777" w:rsidR="00523B98" w:rsidRPr="00BA74B8" w:rsidRDefault="00523B98" w:rsidP="00BA74B8">
            <w:pPr>
              <w:pStyle w:val="Betarp"/>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lastRenderedPageBreak/>
              <w:t>Tačiau ši nuostata netaikoma, jeigu:</w:t>
            </w:r>
          </w:p>
          <w:p w14:paraId="40C8234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C435A1C" w14:textId="17413921" w:rsidR="00523B98" w:rsidRPr="00BA74B8" w:rsidRDefault="00523B98" w:rsidP="00BA74B8">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48DACA3"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BA74B8">
            <w:pPr>
              <w:pStyle w:val="Betarp"/>
              <w:jc w:val="both"/>
              <w:rPr>
                <w:rFonts w:ascii="Arial" w:eastAsia="Arial" w:hAnsi="Arial" w:cs="Arial"/>
                <w:sz w:val="22"/>
                <w:szCs w:val="22"/>
              </w:rPr>
            </w:pPr>
          </w:p>
          <w:p w14:paraId="0DAE2D39" w14:textId="0B67EF49" w:rsidR="00523B98" w:rsidRPr="00BA74B8" w:rsidRDefault="00523B98" w:rsidP="00BA74B8">
            <w:pPr>
              <w:pStyle w:val="Betarp"/>
              <w:jc w:val="both"/>
              <w:rPr>
                <w:rFonts w:ascii="Arial" w:hAnsi="Arial" w:cs="Arial"/>
                <w:bCs/>
                <w:sz w:val="22"/>
                <w:szCs w:val="22"/>
              </w:rPr>
            </w:pPr>
            <w:r w:rsidRPr="00BA74B8">
              <w:rPr>
                <w:rFonts w:ascii="Arial" w:eastAsia="Arial" w:hAnsi="Arial" w:cs="Arial"/>
                <w:sz w:val="22"/>
                <w:szCs w:val="22"/>
              </w:rPr>
              <w:t>EBVPD III dalies B1 ir B2 punktai</w:t>
            </w:r>
          </w:p>
        </w:tc>
        <w:tc>
          <w:tcPr>
            <w:tcW w:w="1640" w:type="pct"/>
            <w:tcBorders>
              <w:top w:val="single" w:sz="4" w:space="0" w:color="000000"/>
              <w:left w:val="single" w:sz="4" w:space="0" w:color="000000"/>
              <w:bottom w:val="single" w:sz="4" w:space="0" w:color="000000"/>
              <w:right w:val="single" w:sz="4" w:space="0" w:color="000000"/>
            </w:tcBorders>
            <w:vAlign w:val="center"/>
          </w:tcPr>
          <w:p w14:paraId="2A2CD729"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BA74B8">
            <w:pPr>
              <w:pStyle w:val="Betarp"/>
              <w:jc w:val="both"/>
              <w:rPr>
                <w:rFonts w:ascii="Arial" w:hAnsi="Arial" w:cs="Arial"/>
                <w:b/>
                <w:bCs/>
                <w:sz w:val="22"/>
                <w:szCs w:val="22"/>
              </w:rPr>
            </w:pPr>
          </w:p>
          <w:p w14:paraId="60B9553D" w14:textId="77777777" w:rsidR="00523B98" w:rsidRPr="00BA74B8" w:rsidRDefault="00523B98" w:rsidP="00BA74B8">
            <w:pPr>
              <w:pStyle w:val="Betarp"/>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BA74B8">
            <w:pPr>
              <w:pStyle w:val="Betarp"/>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BA74B8">
            <w:pPr>
              <w:pStyle w:val="Betarp"/>
              <w:jc w:val="both"/>
              <w:rPr>
                <w:rFonts w:ascii="Arial" w:eastAsia="Yu Mincho" w:hAnsi="Arial" w:cs="Arial"/>
                <w:sz w:val="22"/>
                <w:szCs w:val="22"/>
              </w:rPr>
            </w:pPr>
          </w:p>
          <w:p w14:paraId="6789080E" w14:textId="57E98545"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 xml:space="preserve">tos dienos, kai tiekėjas perkančiosios organizacijos prašymu turės pateikti </w:t>
            </w:r>
            <w:r w:rsidRPr="00BA74B8">
              <w:rPr>
                <w:rFonts w:ascii="Arial" w:eastAsia="Times New Roman" w:hAnsi="Arial" w:cs="Arial"/>
                <w:i/>
                <w:iCs/>
                <w:sz w:val="22"/>
                <w:szCs w:val="22"/>
              </w:rPr>
              <w:lastRenderedPageBreak/>
              <w:t>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9A0F3B3" w14:textId="2EB21C1B" w:rsidR="00523B98" w:rsidRPr="00BA74B8" w:rsidRDefault="00523B98" w:rsidP="00BA74B8">
            <w:pPr>
              <w:pStyle w:val="Betarp"/>
              <w:jc w:val="both"/>
              <w:rPr>
                <w:rFonts w:ascii="Arial" w:hAnsi="Arial" w:cs="Arial"/>
                <w:bCs/>
                <w:sz w:val="22"/>
                <w:szCs w:val="22"/>
              </w:rPr>
            </w:pPr>
          </w:p>
          <w:p w14:paraId="58A6487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BA74B8">
            <w:pPr>
              <w:pStyle w:val="Betarp"/>
              <w:jc w:val="both"/>
              <w:rPr>
                <w:rFonts w:ascii="Arial" w:hAnsi="Arial" w:cs="Arial"/>
                <w:b/>
                <w:bCs/>
                <w:sz w:val="22"/>
                <w:szCs w:val="22"/>
              </w:rPr>
            </w:pPr>
          </w:p>
          <w:p w14:paraId="0633968B"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A74B8">
                <w:rPr>
                  <w:rStyle w:val="Hipersaitas"/>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BA74B8">
            <w:pPr>
              <w:pStyle w:val="Betarp"/>
              <w:jc w:val="both"/>
              <w:rPr>
                <w:rFonts w:ascii="Arial" w:hAnsi="Arial" w:cs="Arial"/>
                <w:b/>
                <w:bCs/>
                <w:sz w:val="22"/>
                <w:szCs w:val="22"/>
              </w:rPr>
            </w:pPr>
          </w:p>
          <w:p w14:paraId="780611C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A74B8" w:rsidRDefault="00523B98" w:rsidP="00BA74B8">
            <w:pPr>
              <w:pStyle w:val="Betarp"/>
              <w:jc w:val="both"/>
              <w:rPr>
                <w:rFonts w:ascii="Arial" w:hAnsi="Arial" w:cs="Arial"/>
                <w:b/>
                <w:bCs/>
                <w:sz w:val="22"/>
                <w:szCs w:val="22"/>
              </w:rPr>
            </w:pPr>
          </w:p>
          <w:p w14:paraId="1DA83E62"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BA74B8">
              <w:rPr>
                <w:rFonts w:ascii="Arial" w:hAnsi="Arial" w:cs="Arial"/>
                <w:sz w:val="22"/>
                <w:szCs w:val="22"/>
              </w:rPr>
              <w:lastRenderedPageBreak/>
              <w:t>išduotą dokumentą, patvirtinantį jungtinius kompetentingų institucijų tvarkomus duomenis.</w:t>
            </w:r>
          </w:p>
          <w:p w14:paraId="7ED9F785" w14:textId="77777777" w:rsidR="00523B98" w:rsidRPr="00BA74B8" w:rsidRDefault="00523B98" w:rsidP="00BA74B8">
            <w:pPr>
              <w:pStyle w:val="Betarp"/>
              <w:jc w:val="both"/>
              <w:rPr>
                <w:rFonts w:ascii="Arial" w:hAnsi="Arial" w:cs="Arial"/>
                <w:b/>
                <w:bCs/>
                <w:sz w:val="22"/>
                <w:szCs w:val="22"/>
              </w:rPr>
            </w:pPr>
          </w:p>
          <w:p w14:paraId="0AF9ABC5"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Puslapioinaosnuoroda"/>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BA74B8">
            <w:pPr>
              <w:pStyle w:val="Betarp"/>
              <w:jc w:val="both"/>
              <w:rPr>
                <w:rFonts w:ascii="Arial" w:hAnsi="Arial" w:cs="Arial"/>
                <w:b/>
                <w:bCs/>
                <w:sz w:val="22"/>
                <w:szCs w:val="22"/>
              </w:rPr>
            </w:pPr>
          </w:p>
          <w:p w14:paraId="01ECF7E0" w14:textId="6788334E"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BA74B8">
            <w:pPr>
              <w:pStyle w:val="Betarp"/>
              <w:jc w:val="both"/>
              <w:rPr>
                <w:rFonts w:ascii="Arial" w:hAnsi="Arial" w:cs="Arial"/>
                <w:sz w:val="22"/>
                <w:szCs w:val="22"/>
              </w:rPr>
            </w:pPr>
          </w:p>
          <w:p w14:paraId="6D378B34" w14:textId="06E43B56" w:rsidR="00523B98" w:rsidRPr="00BA74B8" w:rsidRDefault="00523B98" w:rsidP="00BA74B8">
            <w:pPr>
              <w:pStyle w:val="Betarp"/>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CE16FE" w14:textId="77777777" w:rsidR="00523B98" w:rsidRPr="00BA74B8" w:rsidRDefault="00523B98" w:rsidP="00BA74B8">
            <w:pPr>
              <w:pStyle w:val="Betarp"/>
              <w:jc w:val="both"/>
              <w:rPr>
                <w:rFonts w:ascii="Arial" w:hAnsi="Arial" w:cs="Arial"/>
                <w:b/>
                <w:bCs/>
                <w:color w:val="FF0000"/>
                <w:sz w:val="22"/>
                <w:szCs w:val="22"/>
                <w:lang w:eastAsia="en-US"/>
              </w:rPr>
            </w:pPr>
          </w:p>
          <w:p w14:paraId="2A61A876" w14:textId="5CB65B01" w:rsidR="00523B98" w:rsidRPr="00BA74B8" w:rsidRDefault="00523B98" w:rsidP="00BA74B8">
            <w:pPr>
              <w:pStyle w:val="Betarp"/>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EA722EB" w14:textId="4470AABF" w:rsidR="00523B98" w:rsidRPr="00BA74B8" w:rsidRDefault="00523B98" w:rsidP="00BA74B8">
            <w:pPr>
              <w:spacing w:after="0" w:line="240" w:lineRule="auto"/>
              <w:ind w:left="45"/>
              <w:jc w:val="both"/>
              <w:rPr>
                <w:rFonts w:ascii="Arial" w:hAnsi="Arial" w:cs="Arial"/>
                <w:b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r w:rsidRPr="00BA74B8">
              <w:rPr>
                <w:rFonts w:ascii="Arial" w:hAnsi="Arial" w:cs="Arial"/>
                <w:bCs/>
              </w:rPr>
              <w:t>.</w:t>
            </w:r>
          </w:p>
        </w:tc>
        <w:tc>
          <w:tcPr>
            <w:tcW w:w="764" w:type="pct"/>
            <w:tcBorders>
              <w:top w:val="single" w:sz="4" w:space="0" w:color="000000"/>
              <w:left w:val="single" w:sz="4" w:space="0" w:color="000000"/>
              <w:bottom w:val="single" w:sz="4" w:space="0" w:color="000000"/>
              <w:right w:val="single" w:sz="4" w:space="0" w:color="000000"/>
            </w:tcBorders>
            <w:vAlign w:val="center"/>
          </w:tcPr>
          <w:p w14:paraId="7CF368A9" w14:textId="77777777"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D76454">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AED249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523B98" w:rsidRPr="00BA74B8" w:rsidRDefault="00523B98" w:rsidP="00BA74B8">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4D319A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BA74B8">
            <w:pPr>
              <w:pStyle w:val="Betarp"/>
              <w:jc w:val="both"/>
              <w:rPr>
                <w:rFonts w:ascii="Arial" w:eastAsia="Yu Mincho" w:hAnsi="Arial" w:cs="Arial"/>
                <w:sz w:val="22"/>
                <w:szCs w:val="22"/>
              </w:rPr>
            </w:pPr>
          </w:p>
          <w:p w14:paraId="00E8AB74" w14:textId="7227D509"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lastRenderedPageBreak/>
              <w:t>EBVPD III dalies C10 punktas</w:t>
            </w:r>
          </w:p>
        </w:tc>
        <w:tc>
          <w:tcPr>
            <w:tcW w:w="1640" w:type="pct"/>
            <w:tcBorders>
              <w:top w:val="single" w:sz="4" w:space="0" w:color="000000"/>
              <w:left w:val="single" w:sz="4" w:space="0" w:color="000000"/>
              <w:bottom w:val="single" w:sz="4" w:space="0" w:color="000000"/>
              <w:right w:val="single" w:sz="4" w:space="0" w:color="000000"/>
            </w:tcBorders>
            <w:vAlign w:val="center"/>
          </w:tcPr>
          <w:p w14:paraId="3CE33BCE"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79063C42" w14:textId="3793390A" w:rsidR="00523B98" w:rsidRPr="00BA74B8" w:rsidRDefault="00523B98" w:rsidP="00BA74B8">
            <w:pPr>
              <w:spacing w:after="0" w:line="240" w:lineRule="auto"/>
              <w:jc w:val="both"/>
              <w:rPr>
                <w:rFonts w:ascii="Arial" w:hAnsi="Arial" w:cs="Arial"/>
                <w:bCs/>
              </w:rPr>
            </w:pPr>
          </w:p>
        </w:tc>
        <w:tc>
          <w:tcPr>
            <w:tcW w:w="764" w:type="pct"/>
            <w:tcBorders>
              <w:top w:val="single" w:sz="4" w:space="0" w:color="000000"/>
              <w:left w:val="single" w:sz="4" w:space="0" w:color="000000"/>
              <w:bottom w:val="single" w:sz="4" w:space="0" w:color="000000"/>
              <w:right w:val="single" w:sz="4" w:space="0" w:color="000000"/>
            </w:tcBorders>
            <w:vAlign w:val="center"/>
          </w:tcPr>
          <w:p w14:paraId="7F4295E0"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 xml:space="preserve">Tiekėjas, tiekėjų grupės nariai ir (arba) ūkio subjektas, kurio pajėgumais remiasi tiekėjas, pagal sutarties vykdymui </w:t>
            </w:r>
            <w:r w:rsidRPr="00BA74B8">
              <w:rPr>
                <w:rFonts w:ascii="Arial" w:hAnsi="Arial" w:cs="Arial"/>
                <w:bCs/>
              </w:rPr>
              <w:lastRenderedPageBreak/>
              <w:t>prisiimtus įsipareigojimus</w:t>
            </w:r>
          </w:p>
        </w:tc>
      </w:tr>
      <w:tr w:rsidR="00523B98" w:rsidRPr="00BA74B8" w14:paraId="14D637B0" w14:textId="77777777" w:rsidTr="00D76454">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476652B2"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8FC32D4"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BA74B8">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4B520474"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2481C4E3" w14:textId="77777777" w:rsidR="00523B98" w:rsidRPr="00BA74B8" w:rsidRDefault="00523B98" w:rsidP="00BA74B8">
            <w:pPr>
              <w:pStyle w:val="Betarp"/>
              <w:jc w:val="both"/>
              <w:rPr>
                <w:rFonts w:ascii="Arial" w:eastAsia="Yu Mincho" w:hAnsi="Arial" w:cs="Arial"/>
                <w:sz w:val="22"/>
                <w:szCs w:val="22"/>
              </w:rPr>
            </w:pPr>
          </w:p>
          <w:p w14:paraId="48C414A1" w14:textId="216AFDC7"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640" w:type="pct"/>
            <w:tcBorders>
              <w:top w:val="single" w:sz="4" w:space="0" w:color="000000"/>
              <w:left w:val="single" w:sz="4" w:space="0" w:color="000000"/>
              <w:bottom w:val="single" w:sz="4" w:space="0" w:color="000000"/>
              <w:right w:val="single" w:sz="4" w:space="0" w:color="000000"/>
            </w:tcBorders>
            <w:vAlign w:val="center"/>
          </w:tcPr>
          <w:p w14:paraId="675C90D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4B8158F" w14:textId="77777777" w:rsidR="00523B98" w:rsidRPr="00BA74B8" w:rsidRDefault="00523B98" w:rsidP="00BA74B8">
            <w:pPr>
              <w:pStyle w:val="Betarp"/>
              <w:jc w:val="both"/>
              <w:rPr>
                <w:rFonts w:ascii="Arial" w:hAnsi="Arial" w:cs="Arial"/>
                <w:bCs/>
                <w:sz w:val="22"/>
                <w:szCs w:val="22"/>
              </w:rPr>
            </w:pPr>
          </w:p>
        </w:tc>
        <w:tc>
          <w:tcPr>
            <w:tcW w:w="764" w:type="pct"/>
            <w:tcBorders>
              <w:top w:val="single" w:sz="4" w:space="0" w:color="000000"/>
              <w:left w:val="single" w:sz="4" w:space="0" w:color="000000"/>
              <w:bottom w:val="single" w:sz="4" w:space="0" w:color="000000"/>
              <w:right w:val="single" w:sz="4" w:space="0" w:color="000000"/>
            </w:tcBorders>
            <w:vAlign w:val="center"/>
          </w:tcPr>
          <w:p w14:paraId="651FED0F"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427F50F" w14:textId="77777777" w:rsidTr="00D76454">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D969E2B"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6E1A95B8" w14:textId="40F1E8BB" w:rsidR="00523B98" w:rsidRPr="00BA74B8" w:rsidRDefault="00523B98" w:rsidP="00BA74B8">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F80AE0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3 punktas</w:t>
            </w:r>
          </w:p>
          <w:p w14:paraId="76A20CF9" w14:textId="77777777" w:rsidR="00523B98" w:rsidRPr="00BA74B8" w:rsidRDefault="00523B98" w:rsidP="00BA74B8">
            <w:pPr>
              <w:pStyle w:val="Betarp"/>
              <w:jc w:val="both"/>
              <w:rPr>
                <w:rFonts w:ascii="Arial" w:eastAsia="Yu Mincho" w:hAnsi="Arial" w:cs="Arial"/>
                <w:sz w:val="22"/>
                <w:szCs w:val="22"/>
              </w:rPr>
            </w:pPr>
          </w:p>
          <w:p w14:paraId="772E6CCB" w14:textId="41D8AE02"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C13 punktas</w:t>
            </w:r>
          </w:p>
        </w:tc>
        <w:tc>
          <w:tcPr>
            <w:tcW w:w="1640" w:type="pct"/>
            <w:tcBorders>
              <w:top w:val="single" w:sz="4" w:space="0" w:color="000000"/>
              <w:left w:val="single" w:sz="4" w:space="0" w:color="000000"/>
              <w:bottom w:val="single" w:sz="4" w:space="0" w:color="000000"/>
              <w:right w:val="single" w:sz="4" w:space="0" w:color="000000"/>
            </w:tcBorders>
            <w:vAlign w:val="center"/>
          </w:tcPr>
          <w:p w14:paraId="6A0E15C6"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B109D4F" w14:textId="3E943D89" w:rsidR="00523B98" w:rsidRPr="00BA74B8" w:rsidRDefault="00523B98" w:rsidP="00BA74B8">
            <w:pPr>
              <w:spacing w:after="0" w:line="240" w:lineRule="auto"/>
              <w:jc w:val="both"/>
              <w:rPr>
                <w:rFonts w:ascii="Arial" w:hAnsi="Arial" w:cs="Arial"/>
                <w:bCs/>
              </w:rPr>
            </w:pPr>
          </w:p>
        </w:tc>
        <w:tc>
          <w:tcPr>
            <w:tcW w:w="764" w:type="pct"/>
            <w:tcBorders>
              <w:top w:val="single" w:sz="4" w:space="0" w:color="000000"/>
              <w:left w:val="single" w:sz="4" w:space="0" w:color="000000"/>
              <w:bottom w:val="single" w:sz="4" w:space="0" w:color="000000"/>
              <w:right w:val="single" w:sz="4" w:space="0" w:color="000000"/>
            </w:tcBorders>
            <w:vAlign w:val="center"/>
          </w:tcPr>
          <w:p w14:paraId="576FB963"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452AB0A" w14:textId="77777777" w:rsidTr="00D76454">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1A4B1A2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86C433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BA74B8">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F7A617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4 punktas</w:t>
            </w:r>
          </w:p>
          <w:p w14:paraId="34FAEF79" w14:textId="77777777" w:rsidR="00523B98" w:rsidRPr="00BA74B8" w:rsidRDefault="00523B98" w:rsidP="00BA74B8">
            <w:pPr>
              <w:pStyle w:val="Betarp"/>
              <w:jc w:val="both"/>
              <w:rPr>
                <w:rFonts w:ascii="Arial" w:eastAsia="Yu Mincho" w:hAnsi="Arial" w:cs="Arial"/>
                <w:sz w:val="22"/>
                <w:szCs w:val="22"/>
              </w:rPr>
            </w:pPr>
          </w:p>
          <w:p w14:paraId="7E815B85" w14:textId="19C1C07D"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640" w:type="pct"/>
            <w:tcBorders>
              <w:top w:val="single" w:sz="4" w:space="0" w:color="000000"/>
              <w:left w:val="single" w:sz="4" w:space="0" w:color="000000"/>
              <w:bottom w:val="single" w:sz="4" w:space="0" w:color="000000"/>
              <w:right w:val="single" w:sz="4" w:space="0" w:color="000000"/>
            </w:tcBorders>
            <w:vAlign w:val="center"/>
          </w:tcPr>
          <w:p w14:paraId="71BC852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84C9F80" w14:textId="77777777" w:rsidR="00523B98" w:rsidRPr="00BA74B8" w:rsidRDefault="00523B98" w:rsidP="00BA74B8">
            <w:pPr>
              <w:pStyle w:val="Betarp"/>
              <w:jc w:val="both"/>
              <w:rPr>
                <w:rFonts w:ascii="Arial" w:hAnsi="Arial" w:cs="Arial"/>
                <w:bCs/>
                <w:iCs/>
                <w:sz w:val="22"/>
                <w:szCs w:val="22"/>
                <w:lang w:eastAsia="en-US"/>
              </w:rPr>
            </w:pPr>
          </w:p>
          <w:p w14:paraId="5E8FE137" w14:textId="77777777" w:rsidR="00523B98" w:rsidRPr="00BA74B8" w:rsidRDefault="00523B98" w:rsidP="00BA74B8">
            <w:pPr>
              <w:pStyle w:val="Betarp"/>
              <w:jc w:val="both"/>
              <w:rPr>
                <w:rFonts w:ascii="Arial" w:hAnsi="Arial" w:cs="Arial"/>
                <w:bCs/>
                <w:iCs/>
                <w:sz w:val="22"/>
                <w:szCs w:val="22"/>
                <w:lang w:eastAsia="en-US"/>
              </w:rPr>
            </w:pPr>
          </w:p>
          <w:p w14:paraId="50BFF48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BA74B8">
            <w:pPr>
              <w:pStyle w:val="Betarp"/>
              <w:jc w:val="both"/>
              <w:rPr>
                <w:rFonts w:ascii="Arial" w:hAnsi="Arial" w:cs="Arial"/>
                <w:b/>
                <w:bCs/>
                <w:sz w:val="22"/>
                <w:szCs w:val="22"/>
              </w:rPr>
            </w:pPr>
          </w:p>
          <w:p w14:paraId="5FBBD2B1" w14:textId="399C9BDD" w:rsidR="00523B98" w:rsidRPr="00BA74B8" w:rsidRDefault="00661CDB" w:rsidP="00BA74B8">
            <w:pPr>
              <w:pStyle w:val="Betarp"/>
              <w:jc w:val="both"/>
              <w:rPr>
                <w:rFonts w:ascii="Arial" w:hAnsi="Arial" w:cs="Arial"/>
                <w:bCs/>
                <w:sz w:val="22"/>
                <w:szCs w:val="22"/>
              </w:rPr>
            </w:pPr>
            <w:r w:rsidRPr="00BA74B8">
              <w:rPr>
                <w:rFonts w:ascii="Arial" w:hAnsi="Arial" w:cs="Arial"/>
                <w:sz w:val="22"/>
                <w:szCs w:val="22"/>
              </w:rPr>
              <w:t>https://vpt.lrv.lt/lt/nuorodos/kiti-duomenys/powerbi/melaginga-informacija-pateikusiu-tiekeju-sarasas-3/</w:t>
            </w:r>
          </w:p>
        </w:tc>
        <w:tc>
          <w:tcPr>
            <w:tcW w:w="764" w:type="pct"/>
            <w:tcBorders>
              <w:top w:val="single" w:sz="4" w:space="0" w:color="000000"/>
              <w:left w:val="single" w:sz="4" w:space="0" w:color="000000"/>
              <w:bottom w:val="single" w:sz="4" w:space="0" w:color="000000"/>
              <w:right w:val="single" w:sz="4" w:space="0" w:color="000000"/>
            </w:tcBorders>
            <w:vAlign w:val="center"/>
          </w:tcPr>
          <w:p w14:paraId="438EB21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384F6EF" w14:textId="77777777" w:rsidTr="00D76454">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A74CCF3"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ADF35" w14:textId="29892074" w:rsidR="00523B98" w:rsidRPr="00BA74B8" w:rsidRDefault="00523B98" w:rsidP="00BA74B8">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F9A11D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54AAA737" w14:textId="77777777" w:rsidR="00523B98" w:rsidRPr="00BA74B8" w:rsidRDefault="00523B98" w:rsidP="00BA74B8">
            <w:pPr>
              <w:pStyle w:val="Betarp"/>
              <w:jc w:val="both"/>
              <w:rPr>
                <w:rFonts w:ascii="Arial" w:eastAsia="Yu Mincho" w:hAnsi="Arial" w:cs="Arial"/>
                <w:sz w:val="22"/>
                <w:szCs w:val="22"/>
              </w:rPr>
            </w:pPr>
          </w:p>
          <w:p w14:paraId="31DDC19F"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BA74B8">
            <w:pPr>
              <w:spacing w:after="0" w:line="240" w:lineRule="auto"/>
              <w:jc w:val="both"/>
              <w:rPr>
                <w:rFonts w:ascii="Arial" w:hAnsi="Arial" w:cs="Arial"/>
                <w:bCs/>
              </w:rPr>
            </w:pPr>
          </w:p>
        </w:tc>
        <w:tc>
          <w:tcPr>
            <w:tcW w:w="1640" w:type="pct"/>
            <w:tcBorders>
              <w:top w:val="single" w:sz="4" w:space="0" w:color="000000"/>
              <w:left w:val="single" w:sz="4" w:space="0" w:color="000000"/>
              <w:bottom w:val="single" w:sz="4" w:space="0" w:color="000000"/>
              <w:right w:val="single" w:sz="4" w:space="0" w:color="000000"/>
            </w:tcBorders>
            <w:vAlign w:val="center"/>
          </w:tcPr>
          <w:p w14:paraId="18A460C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D739A0" w14:textId="5DDD93BB" w:rsidR="00523B98" w:rsidRPr="00BA74B8" w:rsidRDefault="00523B98" w:rsidP="00BA74B8">
            <w:pPr>
              <w:spacing w:after="0" w:line="240" w:lineRule="auto"/>
              <w:jc w:val="both"/>
              <w:rPr>
                <w:rFonts w:ascii="Arial" w:hAnsi="Arial" w:cs="Arial"/>
                <w:bCs/>
              </w:rPr>
            </w:pPr>
          </w:p>
        </w:tc>
        <w:tc>
          <w:tcPr>
            <w:tcW w:w="764" w:type="pct"/>
            <w:tcBorders>
              <w:top w:val="single" w:sz="4" w:space="0" w:color="000000"/>
              <w:left w:val="single" w:sz="4" w:space="0" w:color="000000"/>
              <w:bottom w:val="single" w:sz="4" w:space="0" w:color="000000"/>
              <w:right w:val="single" w:sz="4" w:space="0" w:color="000000"/>
            </w:tcBorders>
            <w:vAlign w:val="center"/>
          </w:tcPr>
          <w:p w14:paraId="76CA8CB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78B40A7" w14:textId="77777777" w:rsidTr="00D76454">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221CBC87"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AFB18" w14:textId="77777777" w:rsidR="00523B98" w:rsidRPr="00BA74B8" w:rsidRDefault="00523B98" w:rsidP="00BA74B8">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w:t>
            </w:r>
            <w:r w:rsidRPr="00BA74B8">
              <w:rPr>
                <w:rFonts w:ascii="Arial" w:hAnsi="Arial" w:cs="Arial"/>
              </w:rPr>
              <w:lastRenderedPageBreak/>
              <w:t xml:space="preserve">nuolatiniais trūkumais ir dėl to buvo pritaikyta sutartyje nustatyta sankcija. </w:t>
            </w:r>
          </w:p>
          <w:p w14:paraId="37286F42" w14:textId="68889F95" w:rsidR="00523B98" w:rsidRPr="00BA74B8" w:rsidRDefault="00523B98" w:rsidP="00BA74B8">
            <w:pPr>
              <w:spacing w:after="0" w:line="240" w:lineRule="auto"/>
              <w:jc w:val="both"/>
              <w:rPr>
                <w:rFonts w:ascii="Arial" w:hAnsi="Arial" w:cs="Arial"/>
                <w:bCs/>
              </w:rPr>
            </w:pPr>
            <w:r w:rsidRPr="00BA74B8">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E09256B"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BA74B8">
            <w:pPr>
              <w:pStyle w:val="Betarp"/>
              <w:jc w:val="both"/>
              <w:rPr>
                <w:rFonts w:ascii="Arial" w:eastAsia="Yu Mincho" w:hAnsi="Arial" w:cs="Arial"/>
                <w:sz w:val="22"/>
                <w:szCs w:val="22"/>
              </w:rPr>
            </w:pPr>
          </w:p>
          <w:p w14:paraId="3CD6F421"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29CD925C" w14:textId="77777777" w:rsidR="00523B98" w:rsidRPr="00BA74B8" w:rsidRDefault="00523B98" w:rsidP="00BA74B8">
            <w:pPr>
              <w:spacing w:after="0" w:line="240" w:lineRule="auto"/>
              <w:jc w:val="both"/>
              <w:rPr>
                <w:rFonts w:ascii="Arial" w:hAnsi="Arial" w:cs="Arial"/>
                <w:bCs/>
              </w:rPr>
            </w:pPr>
          </w:p>
          <w:p w14:paraId="4E74A611" w14:textId="77777777" w:rsidR="00523B98" w:rsidRPr="00BA74B8" w:rsidRDefault="00523B98" w:rsidP="00BA74B8">
            <w:pPr>
              <w:spacing w:after="0" w:line="240" w:lineRule="auto"/>
              <w:jc w:val="both"/>
              <w:rPr>
                <w:rFonts w:ascii="Arial" w:hAnsi="Arial" w:cs="Arial"/>
                <w:bCs/>
              </w:rPr>
            </w:pPr>
          </w:p>
        </w:tc>
        <w:tc>
          <w:tcPr>
            <w:tcW w:w="1640" w:type="pct"/>
            <w:tcBorders>
              <w:top w:val="single" w:sz="4" w:space="0" w:color="000000"/>
              <w:left w:val="single" w:sz="4" w:space="0" w:color="000000"/>
              <w:bottom w:val="single" w:sz="4" w:space="0" w:color="000000"/>
              <w:right w:val="single" w:sz="4" w:space="0" w:color="000000"/>
            </w:tcBorders>
            <w:vAlign w:val="center"/>
          </w:tcPr>
          <w:p w14:paraId="2983F86F"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6DE89C0" w14:textId="77777777" w:rsidR="00523B98" w:rsidRPr="00BA74B8" w:rsidRDefault="00523B98" w:rsidP="00BA74B8">
            <w:pPr>
              <w:pStyle w:val="Betarp"/>
              <w:jc w:val="both"/>
              <w:rPr>
                <w:rFonts w:ascii="Arial" w:hAnsi="Arial" w:cs="Arial"/>
                <w:bCs/>
                <w:iCs/>
                <w:sz w:val="22"/>
                <w:szCs w:val="22"/>
                <w:lang w:eastAsia="en-US"/>
              </w:rPr>
            </w:pPr>
          </w:p>
          <w:p w14:paraId="625752E7"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A74B8" w:rsidRDefault="00523B98" w:rsidP="00BA74B8">
            <w:pPr>
              <w:pStyle w:val="Betarp"/>
              <w:jc w:val="both"/>
              <w:rPr>
                <w:rFonts w:ascii="Arial" w:hAnsi="Arial" w:cs="Arial"/>
                <w:sz w:val="22"/>
                <w:szCs w:val="22"/>
              </w:rPr>
            </w:pPr>
          </w:p>
          <w:p w14:paraId="0D8C8427" w14:textId="01BFE4E5" w:rsidR="00661CDB" w:rsidRPr="00BA74B8" w:rsidRDefault="00661CDB" w:rsidP="00BA74B8">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https://vpt.lrv.lt/lt/nuorodos/kiti-duomenys/powerbi/nepatikimi-tiekejai-1/</w:t>
              </w:r>
            </w:hyperlink>
          </w:p>
          <w:p w14:paraId="1E15BB2F" w14:textId="77777777" w:rsidR="00BA74B8" w:rsidRPr="00661CDB" w:rsidRDefault="00BA74B8" w:rsidP="00BA74B8">
            <w:pPr>
              <w:spacing w:after="0" w:line="240" w:lineRule="auto"/>
              <w:jc w:val="both"/>
              <w:rPr>
                <w:rFonts w:ascii="Arial" w:eastAsia="Yu Mincho" w:hAnsi="Arial" w:cs="Arial"/>
                <w:lang w:eastAsia="lt-LT"/>
              </w:rPr>
            </w:pPr>
          </w:p>
          <w:p w14:paraId="367759E0" w14:textId="1135EE27" w:rsidR="00523B98" w:rsidRPr="00BA74B8" w:rsidRDefault="00661CDB" w:rsidP="00BA74B8">
            <w:pPr>
              <w:spacing w:after="0" w:line="240" w:lineRule="auto"/>
              <w:jc w:val="both"/>
              <w:rPr>
                <w:rFonts w:ascii="Arial" w:eastAsia="Yu Mincho" w:hAnsi="Arial" w:cs="Arial"/>
                <w:lang w:eastAsia="lt-LT"/>
              </w:rPr>
            </w:pPr>
            <w:hyperlink r:id="rId10" w:history="1">
              <w:r w:rsidRPr="00661CDB">
                <w:rPr>
                  <w:rFonts w:ascii="Arial" w:eastAsia="Yu Mincho" w:hAnsi="Arial" w:cs="Arial"/>
                  <w:lang w:eastAsia="lt-LT"/>
                </w:rPr>
                <w:t>https://vpt.lrv.lt/lt/pasalinimo-pagrindai-1/nepatikimu-koncesininku-sarasas-1/nepatikimu-koncesininku-sarasas/</w:t>
              </w:r>
            </w:hyperlink>
          </w:p>
        </w:tc>
        <w:tc>
          <w:tcPr>
            <w:tcW w:w="764" w:type="pct"/>
            <w:tcBorders>
              <w:top w:val="single" w:sz="4" w:space="0" w:color="000000"/>
              <w:left w:val="single" w:sz="4" w:space="0" w:color="000000"/>
              <w:bottom w:val="single" w:sz="4" w:space="0" w:color="000000"/>
              <w:right w:val="single" w:sz="4" w:space="0" w:color="000000"/>
            </w:tcBorders>
            <w:vAlign w:val="center"/>
          </w:tcPr>
          <w:p w14:paraId="1BBFC8E9"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6A9AB1B" w14:textId="77777777" w:rsidTr="00D76454">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18083F63"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B5A8"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841AC6"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BA74B8">
            <w:pPr>
              <w:pStyle w:val="Betarp"/>
              <w:jc w:val="both"/>
              <w:rPr>
                <w:rFonts w:ascii="Arial" w:eastAsia="Yu Mincho" w:hAnsi="Arial" w:cs="Arial"/>
                <w:sz w:val="22"/>
                <w:szCs w:val="22"/>
              </w:rPr>
            </w:pPr>
          </w:p>
          <w:p w14:paraId="23B38F89" w14:textId="722DBC40"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640" w:type="pct"/>
            <w:tcBorders>
              <w:top w:val="single" w:sz="4" w:space="0" w:color="000000"/>
              <w:left w:val="single" w:sz="4" w:space="0" w:color="000000"/>
              <w:bottom w:val="single" w:sz="4" w:space="0" w:color="000000"/>
              <w:right w:val="single" w:sz="4" w:space="0" w:color="000000"/>
            </w:tcBorders>
            <w:vAlign w:val="center"/>
          </w:tcPr>
          <w:p w14:paraId="2D859EE6"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ipersaitas"/>
                  <w:rFonts w:ascii="Arial" w:hAnsi="Arial" w:cs="Arial"/>
                  <w:sz w:val="22"/>
                  <w:szCs w:val="22"/>
                </w:rPr>
                <w:t>https://www.registrucentras.lt/jar/p/index.php</w:t>
              </w:r>
            </w:hyperlink>
          </w:p>
          <w:p w14:paraId="7A2DA003"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2431BF1C" w:rsidR="00523B98" w:rsidRPr="00BA74B8" w:rsidRDefault="00BA74B8" w:rsidP="00BA74B8">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764" w:type="pct"/>
            <w:tcBorders>
              <w:top w:val="single" w:sz="4" w:space="0" w:color="000000"/>
              <w:left w:val="single" w:sz="4" w:space="0" w:color="000000"/>
              <w:bottom w:val="single" w:sz="4" w:space="0" w:color="000000"/>
              <w:right w:val="single" w:sz="4" w:space="0" w:color="000000"/>
            </w:tcBorders>
            <w:vAlign w:val="center"/>
          </w:tcPr>
          <w:p w14:paraId="7F157EA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D76454">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2D319988"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78D0C29D" w14:textId="2B70D0F8" w:rsidR="00523B98" w:rsidRPr="00BA74B8" w:rsidRDefault="00523B98" w:rsidP="00BA74B8">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556C2379"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3099CDEC" w14:textId="77777777" w:rsidR="00523B98" w:rsidRPr="00BA74B8" w:rsidRDefault="00523B98" w:rsidP="00BA74B8">
            <w:pPr>
              <w:pStyle w:val="Betarp"/>
              <w:jc w:val="both"/>
              <w:rPr>
                <w:rFonts w:ascii="Arial" w:eastAsia="Yu Mincho" w:hAnsi="Arial" w:cs="Arial"/>
                <w:sz w:val="22"/>
                <w:szCs w:val="22"/>
              </w:rPr>
            </w:pPr>
          </w:p>
          <w:p w14:paraId="675FB79A" w14:textId="177D9EF8" w:rsidR="00523B98" w:rsidRPr="00BA74B8" w:rsidRDefault="00523B98" w:rsidP="00BA74B8">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640" w:type="pct"/>
            <w:tcBorders>
              <w:top w:val="single" w:sz="4" w:space="0" w:color="000000"/>
              <w:left w:val="single" w:sz="4" w:space="0" w:color="000000"/>
              <w:bottom w:val="single" w:sz="4" w:space="0" w:color="000000"/>
              <w:right w:val="single" w:sz="4" w:space="0" w:color="000000"/>
            </w:tcBorders>
            <w:vAlign w:val="center"/>
          </w:tcPr>
          <w:p w14:paraId="6949989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76F7D0C" w14:textId="77777777" w:rsidR="00523B98" w:rsidRPr="00BA74B8" w:rsidRDefault="00523B98" w:rsidP="00BA74B8">
            <w:pPr>
              <w:pStyle w:val="Betarp"/>
              <w:jc w:val="both"/>
              <w:rPr>
                <w:rFonts w:ascii="Arial" w:hAnsi="Arial" w:cs="Arial"/>
                <w:b/>
                <w:bCs/>
                <w:iCs/>
                <w:sz w:val="22"/>
                <w:szCs w:val="22"/>
                <w:lang w:eastAsia="en-US"/>
              </w:rPr>
            </w:pPr>
          </w:p>
          <w:p w14:paraId="6B8D657D" w14:textId="1B1D04F0" w:rsidR="00523B98" w:rsidRPr="00BA74B8" w:rsidRDefault="00523B98" w:rsidP="00BA74B8">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2">
              <w:r w:rsidRPr="00BA74B8">
                <w:rPr>
                  <w:rStyle w:val="Hipersaitas"/>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BA74B8">
            <w:pPr>
              <w:spacing w:after="0" w:line="240" w:lineRule="auto"/>
              <w:jc w:val="both"/>
              <w:rPr>
                <w:rFonts w:ascii="Arial" w:hAnsi="Arial" w:cs="Arial"/>
                <w:bCs/>
              </w:rPr>
            </w:pPr>
          </w:p>
        </w:tc>
        <w:tc>
          <w:tcPr>
            <w:tcW w:w="764" w:type="pct"/>
            <w:tcBorders>
              <w:top w:val="single" w:sz="4" w:space="0" w:color="000000"/>
              <w:left w:val="single" w:sz="4" w:space="0" w:color="000000"/>
              <w:bottom w:val="single" w:sz="4" w:space="0" w:color="000000"/>
              <w:right w:val="single" w:sz="4" w:space="0" w:color="000000"/>
            </w:tcBorders>
            <w:vAlign w:val="center"/>
          </w:tcPr>
          <w:p w14:paraId="228A953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62FB13D2" w14:textId="77777777" w:rsidTr="00D76454">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22AED6A5"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ED7016A" w14:textId="03E93751" w:rsidR="00523B98" w:rsidRPr="00BA74B8" w:rsidRDefault="00523B98" w:rsidP="00BA74B8">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 xml:space="preserve">yra padaręs draudimo sudaryti draudžiamus </w:t>
            </w:r>
            <w:r w:rsidRPr="00BA74B8">
              <w:rPr>
                <w:rFonts w:ascii="Arial" w:hAnsi="Arial" w:cs="Arial"/>
                <w:color w:val="000000" w:themeColor="text1"/>
              </w:rPr>
              <w:lastRenderedPageBreak/>
              <w:t>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7C1E2BD"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 xml:space="preserve">VPĮ 46 straipsnio 4 </w:t>
            </w:r>
            <w:r w:rsidRPr="00BA74B8">
              <w:rPr>
                <w:rFonts w:ascii="Arial" w:eastAsia="Yu Mincho" w:hAnsi="Arial" w:cs="Arial"/>
                <w:b/>
                <w:bCs/>
                <w:sz w:val="22"/>
                <w:szCs w:val="22"/>
              </w:rPr>
              <w:lastRenderedPageBreak/>
              <w:t>dalies 7 punkto c papunktis</w:t>
            </w:r>
          </w:p>
          <w:p w14:paraId="542433FE" w14:textId="77777777" w:rsidR="00523B98" w:rsidRPr="00BA74B8" w:rsidRDefault="00523B98" w:rsidP="00BA74B8">
            <w:pPr>
              <w:pStyle w:val="Betarp"/>
              <w:jc w:val="both"/>
              <w:rPr>
                <w:rFonts w:ascii="Arial" w:eastAsia="Yu Mincho" w:hAnsi="Arial" w:cs="Arial"/>
                <w:sz w:val="22"/>
                <w:szCs w:val="22"/>
              </w:rPr>
            </w:pPr>
          </w:p>
          <w:p w14:paraId="11031997" w14:textId="0BEB6E1E" w:rsidR="00523B98" w:rsidRPr="00BA74B8" w:rsidRDefault="00523B98" w:rsidP="00BA74B8">
            <w:pPr>
              <w:pStyle w:val="Betarp"/>
              <w:jc w:val="both"/>
              <w:rPr>
                <w:rFonts w:ascii="Arial" w:hAnsi="Arial" w:cs="Arial"/>
                <w:bCs/>
                <w:sz w:val="22"/>
                <w:szCs w:val="22"/>
              </w:rPr>
            </w:pPr>
            <w:r w:rsidRPr="00BA74B8">
              <w:rPr>
                <w:rFonts w:ascii="Arial" w:eastAsia="Yu Mincho" w:hAnsi="Arial" w:cs="Arial"/>
                <w:sz w:val="22"/>
                <w:szCs w:val="22"/>
              </w:rPr>
              <w:t>EBVPD III dalies C11 punktas</w:t>
            </w:r>
          </w:p>
        </w:tc>
        <w:tc>
          <w:tcPr>
            <w:tcW w:w="1640" w:type="pct"/>
            <w:tcBorders>
              <w:top w:val="single" w:sz="4" w:space="0" w:color="000000"/>
              <w:left w:val="single" w:sz="4" w:space="0" w:color="000000"/>
              <w:bottom w:val="single" w:sz="4" w:space="0" w:color="000000"/>
              <w:right w:val="single" w:sz="4" w:space="0" w:color="000000"/>
            </w:tcBorders>
            <w:vAlign w:val="center"/>
          </w:tcPr>
          <w:p w14:paraId="317B14D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59DB386C" w14:textId="77777777" w:rsidR="00523B98" w:rsidRPr="00BA74B8" w:rsidRDefault="00523B98" w:rsidP="00BA74B8">
            <w:pPr>
              <w:pStyle w:val="Betarp"/>
              <w:jc w:val="both"/>
              <w:rPr>
                <w:rFonts w:ascii="Arial" w:hAnsi="Arial" w:cs="Arial"/>
                <w:bCs/>
                <w:iCs/>
                <w:sz w:val="22"/>
                <w:szCs w:val="22"/>
                <w:lang w:eastAsia="en-US"/>
              </w:rPr>
            </w:pPr>
          </w:p>
          <w:p w14:paraId="4A10698A" w14:textId="77777777" w:rsidR="00523B98" w:rsidRPr="00BA74B8" w:rsidRDefault="00523B98" w:rsidP="00BA74B8">
            <w:pPr>
              <w:jc w:val="both"/>
              <w:rPr>
                <w:rFonts w:ascii="Arial" w:hAnsi="Arial" w:cs="Arial"/>
                <w:b/>
                <w:bCs/>
              </w:rPr>
            </w:pPr>
            <w:r w:rsidRPr="00BA74B8">
              <w:rPr>
                <w:rFonts w:ascii="Arial" w:hAnsi="Arial" w:cs="Arial"/>
                <w:b/>
                <w:bCs/>
              </w:rPr>
              <w:lastRenderedPageBreak/>
              <w:t xml:space="preserve">Priimant sprendimus dėl tiekėjo pašalinimo iš pirkimo procedūros šiame punkte nurodytu pašalinimo pagrindu, be kita ko, atsižvelgiama į nacionalinėje duomenų bazėje adresu: </w:t>
            </w:r>
          </w:p>
          <w:p w14:paraId="7DB8D1CF" w14:textId="77777777" w:rsidR="00BA74B8" w:rsidRPr="00BA74B8" w:rsidRDefault="00BA74B8" w:rsidP="00BA74B8">
            <w:pPr>
              <w:pStyle w:val="Betarp"/>
              <w:jc w:val="both"/>
              <w:rPr>
                <w:rFonts w:ascii="Arial" w:hAnsi="Arial" w:cs="Arial"/>
                <w:sz w:val="22"/>
                <w:szCs w:val="22"/>
              </w:rPr>
            </w:pPr>
            <w:r w:rsidRPr="00BA74B8">
              <w:rPr>
                <w:rFonts w:ascii="Arial" w:hAnsi="Arial" w:cs="Arial"/>
                <w:sz w:val="22"/>
                <w:szCs w:val="22"/>
              </w:rPr>
              <w:t>https://kt.gov.lt/lt/atviri-duomenys/diskvalifikavimas-is-viesuju-pirkimu</w:t>
            </w:r>
            <w:r w:rsidR="00523B98" w:rsidRPr="00BA74B8">
              <w:rPr>
                <w:rFonts w:ascii="Arial" w:hAnsi="Arial" w:cs="Arial"/>
                <w:sz w:val="22"/>
                <w:szCs w:val="22"/>
              </w:rPr>
              <w:t xml:space="preserve"> </w:t>
            </w:r>
          </w:p>
          <w:p w14:paraId="3D92AA31" w14:textId="3655ECB5" w:rsidR="00523B98" w:rsidRPr="00BA74B8" w:rsidRDefault="00523B98" w:rsidP="00BA74B8">
            <w:pPr>
              <w:pStyle w:val="Betarp"/>
              <w:jc w:val="both"/>
              <w:rPr>
                <w:rFonts w:ascii="Arial" w:hAnsi="Arial" w:cs="Arial"/>
                <w:bCs/>
                <w:sz w:val="22"/>
                <w:szCs w:val="22"/>
              </w:rPr>
            </w:pPr>
            <w:r w:rsidRPr="00BA74B8">
              <w:rPr>
                <w:rFonts w:ascii="Arial" w:hAnsi="Arial" w:cs="Arial"/>
                <w:sz w:val="22"/>
                <w:szCs w:val="22"/>
              </w:rPr>
              <w:t>skelbiamą informaciją.</w:t>
            </w:r>
          </w:p>
        </w:tc>
        <w:tc>
          <w:tcPr>
            <w:tcW w:w="764" w:type="pct"/>
            <w:tcBorders>
              <w:top w:val="single" w:sz="4" w:space="0" w:color="000000"/>
              <w:left w:val="single" w:sz="4" w:space="0" w:color="000000"/>
              <w:bottom w:val="single" w:sz="4" w:space="0" w:color="000000"/>
              <w:right w:val="single" w:sz="4" w:space="0" w:color="000000"/>
            </w:tcBorders>
            <w:vAlign w:val="center"/>
          </w:tcPr>
          <w:p w14:paraId="3E97DCB6"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(arba) ūkio subjektas, kurio </w:t>
            </w:r>
            <w:r w:rsidRPr="00BA74B8">
              <w:rPr>
                <w:rFonts w:ascii="Arial" w:hAnsi="Arial" w:cs="Arial"/>
                <w:bCs/>
              </w:rPr>
              <w:lastRenderedPageBreak/>
              <w:t>pajėgumais remiasi tiekėjas, pagal sutarties vykdymui prisiimtus įsipareigojimus</w:t>
            </w:r>
          </w:p>
        </w:tc>
      </w:tr>
    </w:tbl>
    <w:p w14:paraId="591FD908" w14:textId="0D4B18A9" w:rsidR="00CA0338" w:rsidRPr="0019236D" w:rsidRDefault="00DD14DD" w:rsidP="001F281C">
      <w:pPr>
        <w:pStyle w:val="Sraopastraipa"/>
        <w:spacing w:after="0" w:line="240" w:lineRule="auto"/>
        <w:ind w:left="0" w:firstLine="567"/>
        <w:jc w:val="both"/>
        <w:rPr>
          <w:rFonts w:ascii="Arial" w:hAnsi="Arial" w:cs="Arial"/>
          <w:bCs/>
          <w:lang w:val="lt-LT"/>
        </w:rPr>
      </w:pPr>
      <w:r w:rsidRPr="0019236D">
        <w:rPr>
          <w:rFonts w:ascii="Arial" w:hAnsi="Arial" w:cs="Arial"/>
          <w:bCs/>
          <w:i/>
          <w:lang w:val="lt-LT"/>
        </w:rPr>
        <w:lastRenderedPageBreak/>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Default="00F9621B" w:rsidP="001F281C">
      <w:pPr>
        <w:pStyle w:val="Sraopastraipa"/>
        <w:spacing w:after="0" w:line="240" w:lineRule="auto"/>
        <w:ind w:left="0" w:firstLine="567"/>
        <w:jc w:val="both"/>
        <w:rPr>
          <w:rFonts w:ascii="Arial" w:hAnsi="Arial" w:cs="Arial"/>
          <w:bCs/>
          <w:lang w:val="lt-LT"/>
        </w:rPr>
      </w:pPr>
    </w:p>
    <w:p w14:paraId="7F1B9262" w14:textId="77777777" w:rsidR="000F63E7" w:rsidRPr="00172D98" w:rsidRDefault="000F63E7" w:rsidP="000F63E7">
      <w:pPr>
        <w:tabs>
          <w:tab w:val="left" w:pos="720"/>
        </w:tabs>
        <w:spacing w:after="0" w:line="240" w:lineRule="auto"/>
        <w:jc w:val="center"/>
        <w:rPr>
          <w:rFonts w:ascii="Arial" w:eastAsia="Times New Roman" w:hAnsi="Arial" w:cs="Arial"/>
          <w:b/>
        </w:rPr>
      </w:pPr>
      <w:r>
        <w:rPr>
          <w:rFonts w:ascii="Arial" w:eastAsia="Times New Roman" w:hAnsi="Arial" w:cs="Arial"/>
          <w:b/>
        </w:rPr>
        <w:t>Reikalavimai t</w:t>
      </w:r>
      <w:r w:rsidRPr="00172D98">
        <w:rPr>
          <w:rFonts w:ascii="Arial" w:eastAsia="Times New Roman" w:hAnsi="Arial" w:cs="Arial"/>
          <w:b/>
        </w:rPr>
        <w:t>iekėjų kvalifikacij</w:t>
      </w:r>
      <w:r>
        <w:rPr>
          <w:rFonts w:ascii="Arial" w:eastAsia="Times New Roman" w:hAnsi="Arial" w:cs="Arial"/>
          <w:b/>
        </w:rPr>
        <w:t>ai</w:t>
      </w:r>
    </w:p>
    <w:p w14:paraId="5FCBC69D" w14:textId="77777777" w:rsidR="000F63E7" w:rsidRPr="001F65A4" w:rsidRDefault="000F63E7" w:rsidP="000F63E7">
      <w:pPr>
        <w:tabs>
          <w:tab w:val="left" w:pos="720"/>
        </w:tabs>
        <w:spacing w:after="0" w:line="240" w:lineRule="auto"/>
        <w:jc w:val="both"/>
        <w:rPr>
          <w:rFonts w:ascii="Arial" w:eastAsia="Calibri" w:hAnsi="Arial" w:cs="Arial"/>
        </w:rPr>
      </w:pPr>
    </w:p>
    <w:p w14:paraId="278F6F8B" w14:textId="77777777" w:rsidR="000F63E7" w:rsidRDefault="000F63E7" w:rsidP="000F63E7">
      <w:pPr>
        <w:pStyle w:val="Betarp"/>
        <w:jc w:val="right"/>
        <w:rPr>
          <w:rFonts w:ascii="Arial" w:hAnsi="Arial" w:cs="Arial"/>
          <w:sz w:val="22"/>
          <w:szCs w:val="22"/>
        </w:rPr>
      </w:pPr>
      <w:r w:rsidRPr="001F65A4">
        <w:rPr>
          <w:rFonts w:ascii="Arial" w:hAnsi="Arial" w:cs="Arial"/>
          <w:sz w:val="22"/>
          <w:szCs w:val="22"/>
        </w:rPr>
        <w:fldChar w:fldCharType="begin"/>
      </w:r>
      <w:r w:rsidRPr="001F65A4">
        <w:rPr>
          <w:rFonts w:ascii="Arial" w:hAnsi="Arial" w:cs="Arial"/>
          <w:sz w:val="22"/>
          <w:szCs w:val="22"/>
        </w:rPr>
        <w:instrText xml:space="preserve"> SEQ lentelė \* ARABIC </w:instrText>
      </w:r>
      <w:r w:rsidRPr="001F65A4">
        <w:rPr>
          <w:rFonts w:ascii="Arial" w:hAnsi="Arial" w:cs="Arial"/>
          <w:sz w:val="22"/>
          <w:szCs w:val="22"/>
        </w:rPr>
        <w:fldChar w:fldCharType="separate"/>
      </w:r>
      <w:r w:rsidRPr="001F65A4">
        <w:rPr>
          <w:rFonts w:ascii="Arial" w:hAnsi="Arial" w:cs="Arial"/>
          <w:sz w:val="22"/>
          <w:szCs w:val="22"/>
        </w:rPr>
        <w:t>2</w:t>
      </w:r>
      <w:r w:rsidRPr="001F65A4">
        <w:rPr>
          <w:rFonts w:ascii="Arial" w:hAnsi="Arial" w:cs="Arial"/>
          <w:sz w:val="22"/>
          <w:szCs w:val="22"/>
        </w:rPr>
        <w:fldChar w:fldCharType="end"/>
      </w:r>
      <w:r w:rsidRPr="001F65A4">
        <w:rPr>
          <w:rFonts w:ascii="Arial" w:hAnsi="Arial" w:cs="Arial"/>
          <w:sz w:val="22"/>
          <w:szCs w:val="22"/>
        </w:rPr>
        <w:t xml:space="preserve"> lentelė. Reikalavimai tiekėjų kvalifikacijai</w:t>
      </w:r>
    </w:p>
    <w:tbl>
      <w:tblPr>
        <w:tblStyle w:val="Lentelstinklelis1"/>
        <w:tblW w:w="15876" w:type="dxa"/>
        <w:tblInd w:w="-5" w:type="dxa"/>
        <w:tblLook w:val="04A0" w:firstRow="1" w:lastRow="0" w:firstColumn="1" w:lastColumn="0" w:noHBand="0" w:noVBand="1"/>
      </w:tblPr>
      <w:tblGrid>
        <w:gridCol w:w="15876"/>
      </w:tblGrid>
      <w:tr w:rsidR="000F63E7" w:rsidRPr="002D192A" w14:paraId="3BA13314" w14:textId="77777777" w:rsidTr="000F63E7">
        <w:tc>
          <w:tcPr>
            <w:tcW w:w="15876" w:type="dxa"/>
            <w:tcBorders>
              <w:top w:val="single" w:sz="4" w:space="0" w:color="auto"/>
              <w:left w:val="single" w:sz="4" w:space="0" w:color="auto"/>
              <w:bottom w:val="single" w:sz="4" w:space="0" w:color="auto"/>
              <w:right w:val="single" w:sz="4" w:space="0" w:color="auto"/>
            </w:tcBorders>
            <w:hideMark/>
          </w:tcPr>
          <w:p w14:paraId="44B700A9" w14:textId="77777777" w:rsidR="000F63E7" w:rsidRPr="002D192A" w:rsidRDefault="000F63E7">
            <w:pPr>
              <w:spacing w:after="0" w:line="240" w:lineRule="auto"/>
              <w:jc w:val="center"/>
              <w:rPr>
                <w:rFonts w:ascii="Arial" w:hAnsi="Arial" w:cs="Arial"/>
                <w:b/>
                <w:lang w:val="lt-LT"/>
              </w:rPr>
            </w:pPr>
            <w:r w:rsidRPr="002D192A">
              <w:rPr>
                <w:rFonts w:ascii="Arial" w:hAnsi="Arial" w:cs="Arial"/>
                <w:b/>
                <w:lang w:val="lt-LT"/>
              </w:rPr>
              <w:t>Techninis ir profesinis pajėgumas</w:t>
            </w:r>
          </w:p>
        </w:tc>
      </w:tr>
      <w:tr w:rsidR="000F63E7" w:rsidRPr="002D192A" w14:paraId="2AFEA075" w14:textId="77777777" w:rsidTr="000F63E7">
        <w:tc>
          <w:tcPr>
            <w:tcW w:w="15876" w:type="dxa"/>
            <w:tcBorders>
              <w:top w:val="single" w:sz="4" w:space="0" w:color="auto"/>
              <w:left w:val="single" w:sz="4" w:space="0" w:color="auto"/>
              <w:bottom w:val="single" w:sz="4" w:space="0" w:color="auto"/>
              <w:right w:val="single" w:sz="4" w:space="0" w:color="auto"/>
            </w:tcBorders>
            <w:vAlign w:val="center"/>
            <w:hideMark/>
          </w:tcPr>
          <w:p w14:paraId="32315E62" w14:textId="77777777" w:rsidR="000F63E7" w:rsidRPr="002D192A" w:rsidRDefault="000F63E7">
            <w:pPr>
              <w:spacing w:after="0"/>
              <w:jc w:val="center"/>
              <w:rPr>
                <w:rFonts w:ascii="Arial" w:hAnsi="Arial" w:cs="Arial"/>
                <w:i/>
                <w:lang w:val="lt-LT"/>
              </w:rPr>
            </w:pPr>
            <w:r w:rsidRPr="002D192A">
              <w:rPr>
                <w:rFonts w:ascii="Arial" w:hAnsi="Arial" w:cs="Arial"/>
                <w:i/>
                <w:lang w:val="lt-LT"/>
              </w:rPr>
              <w:t>Tiekėjo patirtis</w:t>
            </w:r>
          </w:p>
        </w:tc>
      </w:tr>
    </w:tbl>
    <w:tbl>
      <w:tblPr>
        <w:tblStyle w:val="Lentelstinklelis"/>
        <w:tblW w:w="15876" w:type="dxa"/>
        <w:tblInd w:w="-5" w:type="dxa"/>
        <w:tblLook w:val="04A0" w:firstRow="1" w:lastRow="0" w:firstColumn="1" w:lastColumn="0" w:noHBand="0" w:noVBand="1"/>
      </w:tblPr>
      <w:tblGrid>
        <w:gridCol w:w="1017"/>
        <w:gridCol w:w="5787"/>
        <w:gridCol w:w="5670"/>
        <w:gridCol w:w="3402"/>
      </w:tblGrid>
      <w:tr w:rsidR="000F63E7" w:rsidRPr="001F65A4" w14:paraId="13E51768" w14:textId="77777777" w:rsidTr="00BC04F6">
        <w:tc>
          <w:tcPr>
            <w:tcW w:w="1017" w:type="dxa"/>
            <w:shd w:val="clear" w:color="auto" w:fill="9BBB59"/>
            <w:vAlign w:val="center"/>
          </w:tcPr>
          <w:p w14:paraId="055E6D97" w14:textId="77777777" w:rsidR="000F63E7" w:rsidRPr="001F65A4" w:rsidRDefault="000F63E7" w:rsidP="000F63E7">
            <w:pPr>
              <w:spacing w:after="0" w:line="240" w:lineRule="auto"/>
              <w:contextualSpacing/>
              <w:jc w:val="center"/>
              <w:rPr>
                <w:rFonts w:ascii="Arial" w:hAnsi="Arial" w:cs="Arial"/>
                <w:b/>
                <w:sz w:val="22"/>
                <w:szCs w:val="22"/>
              </w:rPr>
            </w:pPr>
            <w:r w:rsidRPr="001F65A4">
              <w:rPr>
                <w:rFonts w:ascii="Arial" w:hAnsi="Arial" w:cs="Arial"/>
                <w:b/>
                <w:sz w:val="22"/>
                <w:szCs w:val="22"/>
              </w:rPr>
              <w:t>Eil. Nr.</w:t>
            </w:r>
          </w:p>
        </w:tc>
        <w:tc>
          <w:tcPr>
            <w:tcW w:w="5787" w:type="dxa"/>
            <w:shd w:val="clear" w:color="auto" w:fill="9BBB59"/>
            <w:vAlign w:val="center"/>
          </w:tcPr>
          <w:p w14:paraId="129EFF78" w14:textId="77777777" w:rsidR="000F63E7" w:rsidRPr="001F65A4" w:rsidRDefault="000F63E7" w:rsidP="000F63E7">
            <w:pPr>
              <w:spacing w:after="0" w:line="240" w:lineRule="auto"/>
              <w:contextualSpacing/>
              <w:jc w:val="center"/>
              <w:rPr>
                <w:rFonts w:ascii="Arial" w:hAnsi="Arial" w:cs="Arial"/>
                <w:b/>
                <w:sz w:val="22"/>
                <w:szCs w:val="22"/>
              </w:rPr>
            </w:pPr>
            <w:r w:rsidRPr="001F65A4">
              <w:rPr>
                <w:rFonts w:ascii="Arial" w:hAnsi="Arial" w:cs="Arial"/>
                <w:b/>
                <w:sz w:val="22"/>
                <w:szCs w:val="22"/>
              </w:rPr>
              <w:t>Reikalavimas</w:t>
            </w:r>
          </w:p>
        </w:tc>
        <w:tc>
          <w:tcPr>
            <w:tcW w:w="5670" w:type="dxa"/>
            <w:shd w:val="clear" w:color="auto" w:fill="9BBB59"/>
            <w:vAlign w:val="center"/>
          </w:tcPr>
          <w:p w14:paraId="78BB4840" w14:textId="77777777" w:rsidR="000F63E7" w:rsidRPr="001F65A4" w:rsidRDefault="000F63E7" w:rsidP="000F63E7">
            <w:pPr>
              <w:spacing w:after="0" w:line="240" w:lineRule="auto"/>
              <w:contextualSpacing/>
              <w:jc w:val="center"/>
              <w:rPr>
                <w:rFonts w:ascii="Arial" w:hAnsi="Arial" w:cs="Arial"/>
                <w:b/>
                <w:sz w:val="22"/>
                <w:szCs w:val="22"/>
              </w:rPr>
            </w:pPr>
            <w:r w:rsidRPr="001F65A4">
              <w:rPr>
                <w:rFonts w:ascii="Arial" w:hAnsi="Arial" w:cs="Arial"/>
                <w:b/>
                <w:sz w:val="22"/>
                <w:szCs w:val="22"/>
              </w:rPr>
              <w:t>Atitiktį reikalavimui įrodantys dokumentai</w:t>
            </w:r>
          </w:p>
        </w:tc>
        <w:tc>
          <w:tcPr>
            <w:tcW w:w="3402" w:type="dxa"/>
            <w:shd w:val="clear" w:color="auto" w:fill="9BBB59"/>
            <w:vAlign w:val="center"/>
          </w:tcPr>
          <w:p w14:paraId="43CFBF27" w14:textId="77777777" w:rsidR="000F63E7" w:rsidRPr="001F65A4" w:rsidRDefault="000F63E7" w:rsidP="000F63E7">
            <w:pPr>
              <w:spacing w:after="0" w:line="240" w:lineRule="auto"/>
              <w:contextualSpacing/>
              <w:jc w:val="center"/>
              <w:rPr>
                <w:rFonts w:ascii="Arial" w:hAnsi="Arial" w:cs="Arial"/>
                <w:b/>
                <w:sz w:val="22"/>
                <w:szCs w:val="22"/>
              </w:rPr>
            </w:pPr>
            <w:r w:rsidRPr="001F65A4">
              <w:rPr>
                <w:rFonts w:ascii="Arial" w:hAnsi="Arial" w:cs="Arial"/>
                <w:b/>
                <w:sz w:val="22"/>
                <w:szCs w:val="22"/>
              </w:rPr>
              <w:t>Subjektas, kuris turi atitikti reikalavimą</w:t>
            </w:r>
          </w:p>
        </w:tc>
      </w:tr>
      <w:tr w:rsidR="000F63E7" w:rsidRPr="001F65A4" w14:paraId="3CF0D403" w14:textId="77777777" w:rsidTr="00BC04F6">
        <w:tc>
          <w:tcPr>
            <w:tcW w:w="1017" w:type="dxa"/>
            <w:vAlign w:val="center"/>
          </w:tcPr>
          <w:p w14:paraId="56BFBB42" w14:textId="25128956" w:rsidR="000F63E7" w:rsidRPr="001F65A4" w:rsidRDefault="000F63E7" w:rsidP="000F63E7">
            <w:pPr>
              <w:spacing w:after="0" w:line="240" w:lineRule="auto"/>
              <w:jc w:val="both"/>
              <w:rPr>
                <w:rFonts w:ascii="Arial" w:hAnsi="Arial" w:cs="Arial"/>
                <w:sz w:val="22"/>
                <w:szCs w:val="22"/>
              </w:rPr>
            </w:pPr>
            <w:r>
              <w:rPr>
                <w:rFonts w:ascii="Arial" w:hAnsi="Arial" w:cs="Arial"/>
                <w:sz w:val="22"/>
                <w:szCs w:val="22"/>
              </w:rPr>
              <w:t>13</w:t>
            </w:r>
            <w:r w:rsidRPr="001F65A4">
              <w:rPr>
                <w:rFonts w:ascii="Arial" w:hAnsi="Arial" w:cs="Arial"/>
                <w:sz w:val="22"/>
                <w:szCs w:val="22"/>
              </w:rPr>
              <w:t>.</w:t>
            </w:r>
          </w:p>
        </w:tc>
        <w:tc>
          <w:tcPr>
            <w:tcW w:w="5787" w:type="dxa"/>
            <w:vAlign w:val="center"/>
          </w:tcPr>
          <w:p w14:paraId="147FC1F3" w14:textId="2C6F5A43" w:rsidR="000F63E7" w:rsidRPr="00322B5D" w:rsidRDefault="000F63E7" w:rsidP="000F63E7">
            <w:pPr>
              <w:spacing w:after="0" w:line="240" w:lineRule="auto"/>
              <w:jc w:val="both"/>
              <w:rPr>
                <w:rFonts w:ascii="Arial" w:hAnsi="Arial" w:cs="Arial"/>
                <w:color w:val="000000" w:themeColor="text1"/>
                <w:sz w:val="22"/>
                <w:szCs w:val="22"/>
              </w:rPr>
            </w:pPr>
            <w:r w:rsidRPr="00322B5D">
              <w:rPr>
                <w:rFonts w:ascii="Arial" w:hAnsi="Arial" w:cs="Arial"/>
                <w:color w:val="000000" w:themeColor="text1"/>
                <w:sz w:val="22"/>
                <w:szCs w:val="22"/>
              </w:rPr>
              <w:t>Tiekėjas per paskutinius 3 (trejus) metus arba per laiką nuo tiekėjo įregistravimo dienos (jei tiekėjas vykdo veiklą mažiau nei 3 metus) iki pasiūlymo pateikimo termino pabaigos pagal vieną ar daugiau sutarčių</w:t>
            </w:r>
            <w:r w:rsidR="00322B5D" w:rsidRPr="00322B5D">
              <w:rPr>
                <w:rFonts w:ascii="Arial" w:hAnsi="Arial" w:cs="Arial"/>
                <w:color w:val="000000" w:themeColor="text1"/>
                <w:sz w:val="22"/>
                <w:szCs w:val="22"/>
              </w:rPr>
              <w:t xml:space="preserve"> (bet ne daugiau nei 3 sutartis)</w:t>
            </w:r>
            <w:r w:rsidRPr="00322B5D">
              <w:rPr>
                <w:rFonts w:ascii="Arial" w:hAnsi="Arial" w:cs="Arial"/>
                <w:color w:val="000000" w:themeColor="text1"/>
                <w:sz w:val="22"/>
                <w:szCs w:val="22"/>
              </w:rPr>
              <w:t xml:space="preserve"> yra savo jėgomis pristatęs </w:t>
            </w:r>
            <w:r w:rsidRPr="00322B5D">
              <w:rPr>
                <w:rFonts w:ascii="Arial" w:hAnsi="Arial" w:cs="Arial"/>
                <w:b/>
                <w:bCs/>
                <w:color w:val="000000" w:themeColor="text1"/>
                <w:sz w:val="22"/>
                <w:szCs w:val="22"/>
              </w:rPr>
              <w:t>sunkiųjų transporto priemonių padangų</w:t>
            </w:r>
            <w:r w:rsidRPr="00322B5D">
              <w:rPr>
                <w:rFonts w:ascii="Arial" w:hAnsi="Arial" w:cs="Arial"/>
                <w:color w:val="000000" w:themeColor="text1"/>
                <w:sz w:val="22"/>
                <w:szCs w:val="22"/>
              </w:rPr>
              <w:t>, kurių bendra sutarčių vertė yra ne mažesnė kaip:</w:t>
            </w:r>
          </w:p>
          <w:p w14:paraId="76800765" w14:textId="4518F666" w:rsidR="000E5E51" w:rsidRDefault="000F63E7" w:rsidP="000F63E7">
            <w:pPr>
              <w:spacing w:after="0" w:line="240" w:lineRule="auto"/>
              <w:jc w:val="both"/>
              <w:rPr>
                <w:rFonts w:ascii="Arial" w:hAnsi="Arial" w:cs="Arial"/>
                <w:b/>
                <w:bCs/>
                <w:color w:val="000000" w:themeColor="text1"/>
                <w:sz w:val="22"/>
                <w:szCs w:val="22"/>
              </w:rPr>
            </w:pPr>
            <w:r w:rsidRPr="00322B5D">
              <w:rPr>
                <w:rFonts w:ascii="Arial" w:hAnsi="Arial" w:cs="Arial"/>
                <w:b/>
                <w:bCs/>
                <w:color w:val="000000" w:themeColor="text1"/>
                <w:sz w:val="22"/>
                <w:szCs w:val="22"/>
              </w:rPr>
              <w:t xml:space="preserve">1 </w:t>
            </w:r>
            <w:proofErr w:type="spellStart"/>
            <w:r w:rsidRPr="00322B5D">
              <w:rPr>
                <w:rFonts w:ascii="Arial" w:hAnsi="Arial" w:cs="Arial"/>
                <w:b/>
                <w:bCs/>
                <w:color w:val="000000" w:themeColor="text1"/>
                <w:sz w:val="22"/>
                <w:szCs w:val="22"/>
              </w:rPr>
              <w:t>p.o.d</w:t>
            </w:r>
            <w:proofErr w:type="spellEnd"/>
            <w:r w:rsidRPr="00322B5D">
              <w:rPr>
                <w:rFonts w:ascii="Arial" w:hAnsi="Arial" w:cs="Arial"/>
                <w:b/>
                <w:bCs/>
                <w:color w:val="000000" w:themeColor="text1"/>
                <w:sz w:val="22"/>
                <w:szCs w:val="22"/>
              </w:rPr>
              <w:t xml:space="preserve">.- </w:t>
            </w:r>
            <w:r w:rsidR="000E5E51" w:rsidRPr="00322B5D">
              <w:rPr>
                <w:rFonts w:ascii="Arial" w:hAnsi="Arial" w:cs="Arial"/>
                <w:b/>
                <w:bCs/>
                <w:color w:val="000000" w:themeColor="text1"/>
                <w:sz w:val="22"/>
                <w:szCs w:val="22"/>
              </w:rPr>
              <w:t>165 </w:t>
            </w:r>
            <w:r w:rsidRPr="00322B5D">
              <w:rPr>
                <w:rFonts w:ascii="Arial" w:hAnsi="Arial" w:cs="Arial"/>
                <w:b/>
                <w:bCs/>
                <w:color w:val="000000" w:themeColor="text1"/>
                <w:sz w:val="22"/>
                <w:szCs w:val="22"/>
              </w:rPr>
              <w:t>000</w:t>
            </w:r>
            <w:r w:rsidR="000E5E51" w:rsidRPr="00322B5D">
              <w:rPr>
                <w:rFonts w:ascii="Arial" w:hAnsi="Arial" w:cs="Arial"/>
                <w:b/>
                <w:bCs/>
                <w:color w:val="000000" w:themeColor="text1"/>
                <w:sz w:val="22"/>
                <w:szCs w:val="22"/>
              </w:rPr>
              <w:t>,00</w:t>
            </w:r>
            <w:r w:rsidRPr="00322B5D">
              <w:rPr>
                <w:rFonts w:ascii="Arial" w:hAnsi="Arial" w:cs="Arial"/>
                <w:b/>
                <w:bCs/>
                <w:color w:val="000000" w:themeColor="text1"/>
                <w:sz w:val="22"/>
                <w:szCs w:val="22"/>
              </w:rPr>
              <w:t xml:space="preserve"> (</w:t>
            </w:r>
            <w:r w:rsidR="000E5E51" w:rsidRPr="00322B5D">
              <w:rPr>
                <w:rFonts w:ascii="Arial" w:hAnsi="Arial" w:cs="Arial"/>
                <w:b/>
                <w:bCs/>
                <w:color w:val="000000" w:themeColor="text1"/>
                <w:sz w:val="22"/>
                <w:szCs w:val="22"/>
              </w:rPr>
              <w:t>šimtas šešiasdešimt penki tūkstančiai</w:t>
            </w:r>
            <w:r w:rsidRPr="00322B5D">
              <w:rPr>
                <w:rFonts w:ascii="Arial" w:hAnsi="Arial" w:cs="Arial"/>
                <w:b/>
                <w:bCs/>
                <w:color w:val="000000" w:themeColor="text1"/>
                <w:sz w:val="22"/>
                <w:szCs w:val="22"/>
              </w:rPr>
              <w:t xml:space="preserve"> eurų 00 ct) Eur be PVM</w:t>
            </w:r>
            <w:r w:rsidR="000E5E51" w:rsidRPr="00322B5D">
              <w:rPr>
                <w:rFonts w:ascii="Arial" w:hAnsi="Arial" w:cs="Arial"/>
                <w:b/>
                <w:bCs/>
                <w:color w:val="000000" w:themeColor="text1"/>
                <w:sz w:val="22"/>
                <w:szCs w:val="22"/>
              </w:rPr>
              <w:t>;</w:t>
            </w:r>
          </w:p>
          <w:p w14:paraId="1312F265" w14:textId="77777777" w:rsidR="00883C6A" w:rsidRPr="00322B5D" w:rsidRDefault="00883C6A" w:rsidP="000F63E7">
            <w:pPr>
              <w:spacing w:after="0" w:line="240" w:lineRule="auto"/>
              <w:jc w:val="both"/>
              <w:rPr>
                <w:rFonts w:ascii="Arial" w:hAnsi="Arial" w:cs="Arial"/>
                <w:b/>
                <w:bCs/>
                <w:vanish/>
                <w:color w:val="000000" w:themeColor="text1"/>
                <w:sz w:val="22"/>
                <w:szCs w:val="22"/>
              </w:rPr>
            </w:pPr>
          </w:p>
          <w:p w14:paraId="795E2C24" w14:textId="6E4F2E80" w:rsidR="000F63E7" w:rsidRPr="00A510CD" w:rsidRDefault="00BB1C98" w:rsidP="000F63E7">
            <w:pPr>
              <w:spacing w:after="0" w:line="240" w:lineRule="auto"/>
              <w:jc w:val="both"/>
              <w:rPr>
                <w:rFonts w:ascii="Arial" w:hAnsi="Arial" w:cs="Arial"/>
                <w:b/>
                <w:bCs/>
                <w:color w:val="000000" w:themeColor="text1"/>
                <w:sz w:val="22"/>
                <w:szCs w:val="22"/>
              </w:rPr>
            </w:pPr>
            <w:r>
              <w:rPr>
                <w:rFonts w:ascii="Arial" w:hAnsi="Arial" w:cs="Arial"/>
                <w:b/>
                <w:bCs/>
                <w:color w:val="000000" w:themeColor="text1"/>
                <w:sz w:val="22"/>
                <w:szCs w:val="22"/>
              </w:rPr>
              <w:t>2</w:t>
            </w:r>
            <w:r w:rsidR="000F63E7" w:rsidRPr="00322B5D">
              <w:rPr>
                <w:rFonts w:ascii="Arial" w:hAnsi="Arial" w:cs="Arial"/>
                <w:b/>
                <w:bCs/>
                <w:color w:val="000000" w:themeColor="text1"/>
                <w:sz w:val="22"/>
                <w:szCs w:val="22"/>
              </w:rPr>
              <w:t xml:space="preserve"> </w:t>
            </w:r>
            <w:proofErr w:type="spellStart"/>
            <w:r w:rsidR="000F63E7" w:rsidRPr="00322B5D">
              <w:rPr>
                <w:rFonts w:ascii="Arial" w:hAnsi="Arial" w:cs="Arial"/>
                <w:b/>
                <w:bCs/>
                <w:color w:val="000000" w:themeColor="text1"/>
                <w:sz w:val="22"/>
                <w:szCs w:val="22"/>
              </w:rPr>
              <w:t>p.o.d</w:t>
            </w:r>
            <w:proofErr w:type="spellEnd"/>
            <w:r w:rsidR="000F63E7" w:rsidRPr="00322B5D">
              <w:rPr>
                <w:rFonts w:ascii="Arial" w:hAnsi="Arial" w:cs="Arial"/>
                <w:b/>
                <w:bCs/>
                <w:color w:val="000000" w:themeColor="text1"/>
                <w:sz w:val="22"/>
                <w:szCs w:val="22"/>
              </w:rPr>
              <w:t xml:space="preserve">.- </w:t>
            </w:r>
            <w:r w:rsidR="000E5E51" w:rsidRPr="00322B5D">
              <w:rPr>
                <w:rFonts w:ascii="Arial" w:hAnsi="Arial" w:cs="Arial"/>
                <w:b/>
                <w:bCs/>
                <w:color w:val="000000" w:themeColor="text1"/>
                <w:sz w:val="22"/>
                <w:szCs w:val="22"/>
              </w:rPr>
              <w:t>37 500,00</w:t>
            </w:r>
            <w:r w:rsidR="000F63E7" w:rsidRPr="00322B5D">
              <w:rPr>
                <w:rFonts w:ascii="Arial" w:hAnsi="Arial" w:cs="Arial"/>
                <w:b/>
                <w:bCs/>
                <w:color w:val="000000" w:themeColor="text1"/>
                <w:sz w:val="22"/>
                <w:szCs w:val="22"/>
              </w:rPr>
              <w:t xml:space="preserve"> (</w:t>
            </w:r>
            <w:r w:rsidR="000E5E51" w:rsidRPr="00322B5D">
              <w:rPr>
                <w:rFonts w:ascii="Arial" w:hAnsi="Arial" w:cs="Arial"/>
                <w:b/>
                <w:bCs/>
                <w:color w:val="000000" w:themeColor="text1"/>
                <w:sz w:val="22"/>
                <w:szCs w:val="22"/>
              </w:rPr>
              <w:t xml:space="preserve">trisdešimt septyni tūkstančiai penki šimtai </w:t>
            </w:r>
            <w:r w:rsidR="000F63E7" w:rsidRPr="00322B5D">
              <w:rPr>
                <w:rFonts w:ascii="Arial" w:hAnsi="Arial" w:cs="Arial"/>
                <w:b/>
                <w:bCs/>
                <w:color w:val="000000" w:themeColor="text1"/>
                <w:sz w:val="22"/>
                <w:szCs w:val="22"/>
              </w:rPr>
              <w:t>eurų 00 ct) Eur be PVM</w:t>
            </w:r>
            <w:r>
              <w:rPr>
                <w:rFonts w:ascii="Arial" w:hAnsi="Arial" w:cs="Arial"/>
                <w:b/>
                <w:bCs/>
                <w:color w:val="000000" w:themeColor="text1"/>
                <w:sz w:val="22"/>
                <w:szCs w:val="22"/>
              </w:rPr>
              <w:t>.</w:t>
            </w:r>
          </w:p>
        </w:tc>
        <w:tc>
          <w:tcPr>
            <w:tcW w:w="5670" w:type="dxa"/>
            <w:vAlign w:val="center"/>
          </w:tcPr>
          <w:p w14:paraId="4EE22A55" w14:textId="7D58F7EC" w:rsidR="00322B5D" w:rsidRDefault="00322B5D" w:rsidP="000F63E7">
            <w:pPr>
              <w:spacing w:after="0" w:line="240" w:lineRule="auto"/>
              <w:jc w:val="both"/>
              <w:rPr>
                <w:rFonts w:ascii="Arial" w:hAnsi="Arial" w:cs="Arial"/>
                <w:color w:val="000000" w:themeColor="text1"/>
                <w:sz w:val="22"/>
                <w:szCs w:val="22"/>
              </w:rPr>
            </w:pPr>
            <w:r>
              <w:rPr>
                <w:rFonts w:ascii="Arial" w:hAnsi="Arial" w:cs="Arial"/>
                <w:color w:val="000000" w:themeColor="text1"/>
                <w:sz w:val="22"/>
                <w:szCs w:val="22"/>
              </w:rPr>
              <w:t>1. P</w:t>
            </w:r>
            <w:r w:rsidRPr="00322B5D">
              <w:rPr>
                <w:rFonts w:ascii="Arial" w:hAnsi="Arial" w:cs="Arial"/>
                <w:color w:val="000000" w:themeColor="text1"/>
                <w:sz w:val="22"/>
                <w:szCs w:val="22"/>
              </w:rPr>
              <w:t xml:space="preserve">agrindinių per paskutinius 3 (trejus) metus arba per laiką nuo tiekėjo įregistravimo dienos (jei tiekėjas vykdo veiklą mažiau nei 3 metus) </w:t>
            </w:r>
            <w:bookmarkStart w:id="5" w:name="_Hlk198892717"/>
            <w:r w:rsidRPr="00322B5D">
              <w:rPr>
                <w:rFonts w:ascii="Arial" w:hAnsi="Arial" w:cs="Arial"/>
                <w:b/>
                <w:bCs/>
                <w:color w:val="000000" w:themeColor="text1"/>
                <w:sz w:val="22"/>
                <w:szCs w:val="22"/>
              </w:rPr>
              <w:t>patiektų prekių sąrašas</w:t>
            </w:r>
            <w:r>
              <w:rPr>
                <w:rFonts w:ascii="Arial" w:hAnsi="Arial" w:cs="Arial"/>
                <w:color w:val="000000" w:themeColor="text1"/>
                <w:sz w:val="22"/>
                <w:szCs w:val="22"/>
              </w:rPr>
              <w:t xml:space="preserve"> </w:t>
            </w:r>
            <w:bookmarkEnd w:id="5"/>
            <w:r w:rsidRPr="001F65A4">
              <w:rPr>
                <w:rFonts w:ascii="Arial" w:hAnsi="Arial" w:cs="Arial"/>
                <w:color w:val="000000" w:themeColor="text1"/>
                <w:sz w:val="22"/>
                <w:szCs w:val="22"/>
              </w:rPr>
              <w:t xml:space="preserve">teikiamas </w:t>
            </w:r>
            <w:r w:rsidRPr="00322B5D">
              <w:rPr>
                <w:rFonts w:ascii="Arial" w:hAnsi="Arial" w:cs="Arial"/>
                <w:b/>
                <w:bCs/>
                <w:color w:val="000000" w:themeColor="text1"/>
                <w:sz w:val="22"/>
                <w:szCs w:val="22"/>
              </w:rPr>
              <w:t>užpildant Specialiųjų sąlygų 10 priedo „</w:t>
            </w:r>
            <w:bookmarkStart w:id="6" w:name="_Hlk198890851"/>
            <w:r w:rsidRPr="00322B5D">
              <w:rPr>
                <w:rFonts w:ascii="Arial" w:hAnsi="Arial" w:cs="Arial"/>
                <w:b/>
                <w:bCs/>
                <w:color w:val="000000" w:themeColor="text1"/>
                <w:sz w:val="22"/>
                <w:szCs w:val="22"/>
              </w:rPr>
              <w:t xml:space="preserve">Tiekėjo </w:t>
            </w:r>
            <w:r w:rsidR="004D6255">
              <w:rPr>
                <w:rFonts w:ascii="Arial" w:hAnsi="Arial" w:cs="Arial"/>
                <w:b/>
                <w:bCs/>
                <w:color w:val="000000" w:themeColor="text1"/>
                <w:sz w:val="22"/>
                <w:szCs w:val="22"/>
              </w:rPr>
              <w:t>patiektų prekių</w:t>
            </w:r>
            <w:r w:rsidRPr="00322B5D">
              <w:rPr>
                <w:rFonts w:ascii="Arial" w:hAnsi="Arial" w:cs="Arial"/>
                <w:b/>
                <w:bCs/>
                <w:color w:val="000000" w:themeColor="text1"/>
                <w:sz w:val="22"/>
                <w:szCs w:val="22"/>
              </w:rPr>
              <w:t xml:space="preserve"> sąrašas</w:t>
            </w:r>
            <w:bookmarkEnd w:id="6"/>
            <w:r w:rsidRPr="00322B5D">
              <w:rPr>
                <w:rFonts w:ascii="Arial" w:hAnsi="Arial" w:cs="Arial"/>
                <w:b/>
                <w:bCs/>
                <w:color w:val="000000" w:themeColor="text1"/>
                <w:sz w:val="22"/>
                <w:szCs w:val="22"/>
              </w:rPr>
              <w:t>“ formą</w:t>
            </w:r>
            <w:r w:rsidRPr="00322B5D">
              <w:rPr>
                <w:rFonts w:ascii="Arial" w:hAnsi="Arial" w:cs="Arial"/>
                <w:color w:val="000000" w:themeColor="text1"/>
                <w:sz w:val="22"/>
                <w:szCs w:val="22"/>
              </w:rPr>
              <w:t xml:space="preserve">, kuriame nurodytos prekių bendros sumos, datos ir prekių gavėjai (tiek viešieji, tiek privatieji). </w:t>
            </w:r>
          </w:p>
          <w:p w14:paraId="2CD060C2" w14:textId="4D475C7E" w:rsidR="000F63E7" w:rsidRPr="001F65A4" w:rsidRDefault="000F63E7" w:rsidP="000F63E7">
            <w:pPr>
              <w:spacing w:after="0" w:line="240" w:lineRule="auto"/>
              <w:jc w:val="both"/>
              <w:rPr>
                <w:rFonts w:ascii="Arial" w:hAnsi="Arial" w:cs="Arial"/>
                <w:color w:val="000000" w:themeColor="text1"/>
                <w:sz w:val="22"/>
                <w:szCs w:val="22"/>
              </w:rPr>
            </w:pPr>
            <w:r>
              <w:rPr>
                <w:rFonts w:ascii="Arial" w:hAnsi="Arial" w:cs="Arial"/>
                <w:color w:val="000000" w:themeColor="text1"/>
                <w:sz w:val="22"/>
                <w:szCs w:val="22"/>
              </w:rPr>
              <w:t xml:space="preserve">Jei tiekėjas teikia pasiūlymą </w:t>
            </w:r>
            <w:r w:rsidRPr="009F1503">
              <w:rPr>
                <w:rFonts w:ascii="Arial" w:hAnsi="Arial" w:cs="Arial"/>
                <w:color w:val="000000" w:themeColor="text1"/>
                <w:sz w:val="22"/>
                <w:szCs w:val="22"/>
                <w:u w:val="single"/>
              </w:rPr>
              <w:t xml:space="preserve">daugiau nei 1 (vienai) </w:t>
            </w:r>
            <w:proofErr w:type="spellStart"/>
            <w:r w:rsidRPr="009F1503">
              <w:rPr>
                <w:rFonts w:ascii="Arial" w:hAnsi="Arial" w:cs="Arial"/>
                <w:color w:val="000000" w:themeColor="text1"/>
                <w:sz w:val="22"/>
                <w:szCs w:val="22"/>
                <w:u w:val="single"/>
              </w:rPr>
              <w:t>p.o.d</w:t>
            </w:r>
            <w:proofErr w:type="spellEnd"/>
            <w:r w:rsidRPr="009F1503">
              <w:rPr>
                <w:rFonts w:ascii="Arial" w:hAnsi="Arial" w:cs="Arial"/>
                <w:color w:val="000000" w:themeColor="text1"/>
                <w:sz w:val="22"/>
                <w:szCs w:val="22"/>
                <w:u w:val="single"/>
              </w:rPr>
              <w:t xml:space="preserve">. tai sutarčių sąraše nurodytų sutarčių vertė turi būti ne mažesnė nei didžiausios </w:t>
            </w:r>
            <w:proofErr w:type="spellStart"/>
            <w:r w:rsidRPr="009F1503">
              <w:rPr>
                <w:rFonts w:ascii="Arial" w:hAnsi="Arial" w:cs="Arial"/>
                <w:color w:val="000000" w:themeColor="text1"/>
                <w:sz w:val="22"/>
                <w:szCs w:val="22"/>
                <w:u w:val="single"/>
              </w:rPr>
              <w:t>p.o.d</w:t>
            </w:r>
            <w:proofErr w:type="spellEnd"/>
            <w:r w:rsidRPr="009F1503">
              <w:rPr>
                <w:rFonts w:ascii="Arial" w:hAnsi="Arial" w:cs="Arial"/>
                <w:color w:val="000000" w:themeColor="text1"/>
                <w:sz w:val="22"/>
                <w:szCs w:val="22"/>
                <w:u w:val="single"/>
              </w:rPr>
              <w:t xml:space="preserve"> vertė </w:t>
            </w:r>
            <w:r w:rsidRPr="009F1503">
              <w:rPr>
                <w:rFonts w:ascii="Arial" w:hAnsi="Arial" w:cs="Arial"/>
                <w:color w:val="000000" w:themeColor="text1"/>
                <w:sz w:val="22"/>
                <w:szCs w:val="22"/>
              </w:rPr>
              <w:t>(</w:t>
            </w:r>
            <w:r w:rsidRPr="009F1503">
              <w:rPr>
                <w:rFonts w:ascii="Arial" w:hAnsi="Arial" w:cs="Arial"/>
                <w:color w:val="000000" w:themeColor="text1"/>
                <w:sz w:val="22"/>
                <w:szCs w:val="22"/>
                <w:u w:val="single"/>
              </w:rPr>
              <w:t>pvz. jei tiekėjas teikia pasiūlymą 1</w:t>
            </w:r>
            <w:r w:rsidR="00BB1C98">
              <w:rPr>
                <w:rFonts w:ascii="Arial" w:hAnsi="Arial" w:cs="Arial"/>
                <w:color w:val="000000" w:themeColor="text1"/>
                <w:sz w:val="22"/>
                <w:szCs w:val="22"/>
                <w:u w:val="single"/>
              </w:rPr>
              <w:t xml:space="preserve"> ir </w:t>
            </w:r>
            <w:r w:rsidRPr="009F1503">
              <w:rPr>
                <w:rFonts w:ascii="Arial" w:hAnsi="Arial" w:cs="Arial"/>
                <w:color w:val="000000" w:themeColor="text1"/>
                <w:sz w:val="22"/>
                <w:szCs w:val="22"/>
                <w:u w:val="single"/>
              </w:rPr>
              <w:t>2</w:t>
            </w:r>
            <w:r w:rsidR="00BB1C98">
              <w:rPr>
                <w:rFonts w:ascii="Arial" w:hAnsi="Arial" w:cs="Arial"/>
                <w:color w:val="000000" w:themeColor="text1"/>
                <w:sz w:val="22"/>
                <w:szCs w:val="22"/>
                <w:u w:val="single"/>
              </w:rPr>
              <w:t xml:space="preserve"> </w:t>
            </w:r>
            <w:proofErr w:type="spellStart"/>
            <w:r w:rsidR="00BB1C98">
              <w:rPr>
                <w:rFonts w:ascii="Arial" w:hAnsi="Arial" w:cs="Arial"/>
                <w:color w:val="000000" w:themeColor="text1"/>
                <w:sz w:val="22"/>
                <w:szCs w:val="22"/>
                <w:u w:val="single"/>
              </w:rPr>
              <w:t>p.o.d</w:t>
            </w:r>
            <w:proofErr w:type="spellEnd"/>
            <w:r w:rsidR="00BB1C98">
              <w:rPr>
                <w:rFonts w:ascii="Arial" w:hAnsi="Arial" w:cs="Arial"/>
                <w:color w:val="000000" w:themeColor="text1"/>
                <w:sz w:val="22"/>
                <w:szCs w:val="22"/>
                <w:u w:val="single"/>
              </w:rPr>
              <w:t>.</w:t>
            </w:r>
            <w:r w:rsidRPr="009F1503">
              <w:rPr>
                <w:rFonts w:ascii="Arial" w:hAnsi="Arial" w:cs="Arial"/>
                <w:color w:val="000000" w:themeColor="text1"/>
                <w:sz w:val="22"/>
                <w:szCs w:val="22"/>
                <w:u w:val="single"/>
              </w:rPr>
              <w:t xml:space="preserve"> tai sutarčių sąraše sutarčių vertė turi būti ne mažesnė nei 165 000,00 Eur be PVM, </w:t>
            </w:r>
            <w:proofErr w:type="spellStart"/>
            <w:r w:rsidRPr="009F1503">
              <w:rPr>
                <w:rFonts w:ascii="Arial" w:hAnsi="Arial" w:cs="Arial"/>
                <w:color w:val="000000" w:themeColor="text1"/>
                <w:sz w:val="22"/>
                <w:szCs w:val="22"/>
                <w:u w:val="single"/>
              </w:rPr>
              <w:t>t.y</w:t>
            </w:r>
            <w:proofErr w:type="spellEnd"/>
            <w:r w:rsidRPr="009F1503">
              <w:rPr>
                <w:rFonts w:ascii="Arial" w:hAnsi="Arial" w:cs="Arial"/>
                <w:color w:val="000000" w:themeColor="text1"/>
                <w:sz w:val="22"/>
                <w:szCs w:val="22"/>
                <w:u w:val="single"/>
              </w:rPr>
              <w:t xml:space="preserve">. </w:t>
            </w:r>
            <w:proofErr w:type="spellStart"/>
            <w:r w:rsidRPr="009F1503">
              <w:rPr>
                <w:rFonts w:ascii="Arial" w:hAnsi="Arial" w:cs="Arial"/>
                <w:color w:val="000000" w:themeColor="text1"/>
                <w:sz w:val="22"/>
                <w:szCs w:val="22"/>
                <w:u w:val="single"/>
              </w:rPr>
              <w:t>p.o.d</w:t>
            </w:r>
            <w:proofErr w:type="spellEnd"/>
            <w:r w:rsidRPr="009F1503">
              <w:rPr>
                <w:rFonts w:ascii="Arial" w:hAnsi="Arial" w:cs="Arial"/>
                <w:color w:val="000000" w:themeColor="text1"/>
                <w:sz w:val="22"/>
                <w:szCs w:val="22"/>
                <w:u w:val="single"/>
              </w:rPr>
              <w:t xml:space="preserve">. vertės nesumuojamos, o imama didžiausia </w:t>
            </w:r>
            <w:proofErr w:type="spellStart"/>
            <w:r w:rsidRPr="009F1503">
              <w:rPr>
                <w:rFonts w:ascii="Arial" w:hAnsi="Arial" w:cs="Arial"/>
                <w:color w:val="000000" w:themeColor="text1"/>
                <w:sz w:val="22"/>
                <w:szCs w:val="22"/>
                <w:u w:val="single"/>
              </w:rPr>
              <w:t>p.o.d</w:t>
            </w:r>
            <w:proofErr w:type="spellEnd"/>
            <w:r w:rsidRPr="009F1503">
              <w:rPr>
                <w:rFonts w:ascii="Arial" w:hAnsi="Arial" w:cs="Arial"/>
                <w:color w:val="000000" w:themeColor="text1"/>
                <w:sz w:val="22"/>
                <w:szCs w:val="22"/>
                <w:u w:val="single"/>
              </w:rPr>
              <w:t>. vertė).</w:t>
            </w:r>
          </w:p>
          <w:p w14:paraId="511CB9BC" w14:textId="7656ABB9" w:rsidR="000F63E7" w:rsidRPr="001F65A4" w:rsidRDefault="00E82D7A" w:rsidP="000F63E7">
            <w:pPr>
              <w:spacing w:after="0" w:line="240" w:lineRule="auto"/>
              <w:jc w:val="both"/>
              <w:rPr>
                <w:rFonts w:ascii="Arial" w:hAnsi="Arial" w:cs="Arial"/>
                <w:color w:val="000000" w:themeColor="text1"/>
                <w:sz w:val="22"/>
                <w:szCs w:val="22"/>
              </w:rPr>
            </w:pPr>
            <w:r>
              <w:rPr>
                <w:rFonts w:ascii="Arial" w:hAnsi="Arial" w:cs="Arial"/>
                <w:color w:val="000000" w:themeColor="text1"/>
                <w:sz w:val="22"/>
                <w:szCs w:val="22"/>
              </w:rPr>
              <w:t xml:space="preserve">2. </w:t>
            </w:r>
            <w:r w:rsidR="000F63E7" w:rsidRPr="00BC04F6">
              <w:rPr>
                <w:rFonts w:ascii="Arial" w:hAnsi="Arial" w:cs="Arial"/>
                <w:b/>
                <w:bCs/>
                <w:color w:val="000000" w:themeColor="text1"/>
                <w:sz w:val="22"/>
                <w:szCs w:val="22"/>
              </w:rPr>
              <w:t xml:space="preserve">Pateikti </w:t>
            </w:r>
            <w:r w:rsidR="000F63E7" w:rsidRPr="00E82D7A">
              <w:rPr>
                <w:rFonts w:ascii="Arial" w:hAnsi="Arial" w:cs="Arial"/>
                <w:b/>
                <w:bCs/>
                <w:color w:val="000000" w:themeColor="text1"/>
                <w:sz w:val="22"/>
                <w:szCs w:val="22"/>
              </w:rPr>
              <w:t>užsakovo pažym</w:t>
            </w:r>
            <w:r>
              <w:rPr>
                <w:rFonts w:ascii="Arial" w:hAnsi="Arial" w:cs="Arial"/>
                <w:b/>
                <w:bCs/>
                <w:color w:val="000000" w:themeColor="text1"/>
                <w:sz w:val="22"/>
                <w:szCs w:val="22"/>
              </w:rPr>
              <w:t>as</w:t>
            </w:r>
            <w:r w:rsidR="000F63E7" w:rsidRPr="001F65A4">
              <w:rPr>
                <w:rFonts w:ascii="Arial" w:hAnsi="Arial" w:cs="Arial"/>
                <w:color w:val="000000" w:themeColor="text1"/>
                <w:sz w:val="22"/>
                <w:szCs w:val="22"/>
              </w:rPr>
              <w:t xml:space="preserve"> (patvirtintą užsakovo arba jo įgalioto asmens parašu ir įmonės antspaudu (jei turi)), </w:t>
            </w:r>
            <w:r w:rsidRPr="00E82D7A">
              <w:rPr>
                <w:rFonts w:ascii="Arial" w:hAnsi="Arial" w:cs="Arial"/>
                <w:color w:val="000000" w:themeColor="text1"/>
                <w:sz w:val="22"/>
                <w:szCs w:val="22"/>
              </w:rPr>
              <w:t xml:space="preserve">kuriose būtų nurodytos </w:t>
            </w:r>
            <w:r w:rsidRPr="009C2C30">
              <w:rPr>
                <w:rFonts w:ascii="Arial" w:hAnsi="Arial" w:cs="Arial"/>
                <w:color w:val="000000" w:themeColor="text1"/>
                <w:sz w:val="22"/>
                <w:szCs w:val="22"/>
              </w:rPr>
              <w:t>prekių bendros sumos, datos ir vieta, prekių gavėjai, ar prekės buvo pristatytos</w:t>
            </w:r>
            <w:r w:rsidRPr="00E82D7A">
              <w:rPr>
                <w:rFonts w:ascii="Arial" w:hAnsi="Arial" w:cs="Arial"/>
                <w:color w:val="000000" w:themeColor="text1"/>
                <w:sz w:val="22"/>
                <w:szCs w:val="22"/>
              </w:rPr>
              <w:t xml:space="preserve"> tinkamai</w:t>
            </w:r>
            <w:r>
              <w:rPr>
                <w:rFonts w:ascii="Arial" w:hAnsi="Arial" w:cs="Arial"/>
                <w:color w:val="000000" w:themeColor="text1"/>
                <w:sz w:val="22"/>
                <w:szCs w:val="22"/>
              </w:rPr>
              <w:t xml:space="preserve">, </w:t>
            </w:r>
            <w:r w:rsidR="000F63E7" w:rsidRPr="001F65A4">
              <w:rPr>
                <w:rFonts w:ascii="Arial" w:hAnsi="Arial" w:cs="Arial"/>
                <w:color w:val="000000" w:themeColor="text1"/>
                <w:sz w:val="22"/>
                <w:szCs w:val="22"/>
              </w:rPr>
              <w:t>užsakovo kontaktin</w:t>
            </w:r>
            <w:r w:rsidR="00BC04F6">
              <w:rPr>
                <w:rFonts w:ascii="Arial" w:hAnsi="Arial" w:cs="Arial"/>
                <w:color w:val="000000" w:themeColor="text1"/>
                <w:sz w:val="22"/>
                <w:szCs w:val="22"/>
              </w:rPr>
              <w:t>is</w:t>
            </w:r>
            <w:r w:rsidR="000F63E7" w:rsidRPr="001F65A4">
              <w:rPr>
                <w:rFonts w:ascii="Arial" w:hAnsi="Arial" w:cs="Arial"/>
                <w:color w:val="000000" w:themeColor="text1"/>
                <w:sz w:val="22"/>
                <w:szCs w:val="22"/>
              </w:rPr>
              <w:t xml:space="preserve"> asm</w:t>
            </w:r>
            <w:r w:rsidR="00BC04F6">
              <w:rPr>
                <w:rFonts w:ascii="Arial" w:hAnsi="Arial" w:cs="Arial"/>
                <w:color w:val="000000" w:themeColor="text1"/>
                <w:sz w:val="22"/>
                <w:szCs w:val="22"/>
              </w:rPr>
              <w:t>uo</w:t>
            </w:r>
            <w:r w:rsidR="000F63E7" w:rsidRPr="001F65A4">
              <w:rPr>
                <w:rFonts w:ascii="Arial" w:hAnsi="Arial" w:cs="Arial"/>
                <w:color w:val="000000" w:themeColor="text1"/>
                <w:sz w:val="22"/>
                <w:szCs w:val="22"/>
              </w:rPr>
              <w:t xml:space="preserve"> (vardas, pavardė, pareigos, tel. Nr.), arba pasirašyto paslaugų priėmimo–</w:t>
            </w:r>
            <w:r w:rsidR="000F63E7" w:rsidRPr="001F65A4">
              <w:rPr>
                <w:rFonts w:ascii="Arial" w:hAnsi="Arial" w:cs="Arial"/>
                <w:color w:val="000000" w:themeColor="text1"/>
                <w:sz w:val="22"/>
                <w:szCs w:val="22"/>
              </w:rPr>
              <w:lastRenderedPageBreak/>
              <w:t>perdavimo akto patvirtintą kopiją. Perkančioji organizacija, siekdama patikslinti pateiktą informaciją, pasilieka teisę be išankstinio įspėjimo susisiekti su nurodytu užsakovu.</w:t>
            </w:r>
          </w:p>
          <w:p w14:paraId="560E312B" w14:textId="77777777" w:rsidR="000F63E7" w:rsidRPr="001F65A4" w:rsidRDefault="000F63E7" w:rsidP="000F63E7">
            <w:pPr>
              <w:spacing w:after="0" w:line="240" w:lineRule="auto"/>
              <w:jc w:val="both"/>
              <w:rPr>
                <w:rFonts w:ascii="Arial" w:hAnsi="Arial" w:cs="Arial"/>
                <w:color w:val="000000" w:themeColor="text1"/>
                <w:sz w:val="22"/>
                <w:szCs w:val="22"/>
              </w:rPr>
            </w:pPr>
          </w:p>
          <w:p w14:paraId="79813095" w14:textId="77777777" w:rsidR="000F63E7" w:rsidRPr="001F65A4" w:rsidRDefault="000F63E7" w:rsidP="000F63E7">
            <w:pPr>
              <w:spacing w:after="0" w:line="240" w:lineRule="auto"/>
              <w:jc w:val="both"/>
              <w:rPr>
                <w:rFonts w:ascii="Arial" w:hAnsi="Arial" w:cs="Arial"/>
                <w:color w:val="000000" w:themeColor="text1"/>
                <w:sz w:val="22"/>
                <w:szCs w:val="22"/>
              </w:rPr>
            </w:pPr>
            <w:r w:rsidRPr="001F65A4">
              <w:rPr>
                <w:rFonts w:ascii="Arial" w:hAnsi="Arial" w:cs="Arial"/>
                <w:i/>
                <w:iCs/>
                <w:sz w:val="22"/>
                <w:szCs w:val="22"/>
              </w:rPr>
              <w:t>Tiekėjui nedraudžiama remtis sutartimi, kurią tiekėjas vykdė ne vienas, bet kartu su kitais ūkio subjektais. Tačiau tokiu atveju turi būti vertinami būtent konkretaus tiekėjo, dalyvaujančio viešajame pirkime, pristatytų prekių vertė, o ne visas vykdytos sutarties objektas.</w:t>
            </w:r>
          </w:p>
        </w:tc>
        <w:tc>
          <w:tcPr>
            <w:tcW w:w="3402" w:type="dxa"/>
            <w:vAlign w:val="center"/>
          </w:tcPr>
          <w:p w14:paraId="6C31CEE5" w14:textId="77777777" w:rsidR="000F63E7" w:rsidRPr="001F65A4" w:rsidRDefault="000F63E7" w:rsidP="000F63E7">
            <w:pPr>
              <w:pStyle w:val="Sraopastraipa"/>
              <w:spacing w:after="0" w:line="240" w:lineRule="auto"/>
              <w:ind w:left="0"/>
              <w:jc w:val="both"/>
              <w:rPr>
                <w:rFonts w:ascii="Arial" w:hAnsi="Arial" w:cs="Arial"/>
                <w:color w:val="000000" w:themeColor="text1"/>
                <w:sz w:val="22"/>
                <w:szCs w:val="22"/>
                <w:lang w:val="lt-LT"/>
              </w:rPr>
            </w:pPr>
            <w:r w:rsidRPr="001F65A4">
              <w:rPr>
                <w:rFonts w:ascii="Arial" w:hAnsi="Arial" w:cs="Arial"/>
                <w:color w:val="000000" w:themeColor="text1"/>
                <w:sz w:val="22"/>
                <w:szCs w:val="22"/>
                <w:lang w:val="lt-LT"/>
              </w:rPr>
              <w:lastRenderedPageBreak/>
              <w:t>Jeigu pasiūlymą teikia ūkio subjektų grupė – reikalavimą turi atitikti visi ūkio subjektų grupės nariai kartu (ūkio subjektų grupės narių turima patirtis sumuojama), atsižvelgiant į jų prisiimamus įsipareigojimus;</w:t>
            </w:r>
          </w:p>
          <w:p w14:paraId="4DDB1051" w14:textId="77777777" w:rsidR="000F63E7" w:rsidRPr="001F65A4" w:rsidRDefault="000F63E7" w:rsidP="000F63E7">
            <w:pPr>
              <w:pStyle w:val="Sraopastraipa"/>
              <w:spacing w:after="0" w:line="240" w:lineRule="auto"/>
              <w:ind w:left="0"/>
              <w:jc w:val="both"/>
              <w:rPr>
                <w:rFonts w:ascii="Arial" w:hAnsi="Arial" w:cs="Arial"/>
                <w:color w:val="000000" w:themeColor="text1"/>
                <w:sz w:val="22"/>
                <w:szCs w:val="22"/>
                <w:lang w:val="lt-LT"/>
              </w:rPr>
            </w:pPr>
            <w:r w:rsidRPr="001F65A4">
              <w:rPr>
                <w:rFonts w:ascii="Arial" w:hAnsi="Arial" w:cs="Arial"/>
                <w:color w:val="000000" w:themeColor="text1"/>
                <w:sz w:val="22"/>
                <w:szCs w:val="22"/>
                <w:lang w:val="lt-LT"/>
              </w:rPr>
              <w:t>Tiekėjas gali remtis kitų ūkio subjektų pajėgumais tik tuo atveju, jeigu tie subjektai patys vykdys tą pirkimo sutarties dalį, kuriai reikia jų turimų pajėgumų;</w:t>
            </w:r>
          </w:p>
          <w:p w14:paraId="73A285B8" w14:textId="7606D795" w:rsidR="000F63E7" w:rsidRPr="00BC04F6" w:rsidRDefault="000F63E7" w:rsidP="00BC04F6">
            <w:pPr>
              <w:spacing w:after="0" w:line="240" w:lineRule="auto"/>
              <w:rPr>
                <w:rFonts w:ascii="Arial" w:hAnsi="Arial" w:cs="Arial"/>
                <w:iCs/>
                <w:color w:val="000000"/>
                <w:sz w:val="22"/>
                <w:szCs w:val="22"/>
              </w:rPr>
            </w:pPr>
            <w:r w:rsidRPr="001F65A4">
              <w:rPr>
                <w:rFonts w:ascii="Arial" w:hAnsi="Arial" w:cs="Arial"/>
                <w:iCs/>
                <w:color w:val="000000"/>
                <w:sz w:val="22"/>
                <w:szCs w:val="22"/>
              </w:rPr>
              <w:t>Subtiekėjams šis reikalavimas nekeliamas.</w:t>
            </w:r>
          </w:p>
        </w:tc>
      </w:tr>
    </w:tbl>
    <w:p w14:paraId="65689B81" w14:textId="77777777" w:rsidR="000F63E7" w:rsidRPr="0019236D" w:rsidRDefault="000F63E7" w:rsidP="001F281C">
      <w:pPr>
        <w:pStyle w:val="Sraopastraipa"/>
        <w:spacing w:after="0" w:line="240" w:lineRule="auto"/>
        <w:ind w:left="0" w:firstLine="567"/>
        <w:jc w:val="both"/>
        <w:rPr>
          <w:rFonts w:ascii="Arial" w:hAnsi="Arial" w:cs="Arial"/>
          <w:bCs/>
          <w:lang w:val="lt-LT"/>
        </w:rPr>
      </w:pPr>
    </w:p>
    <w:p w14:paraId="3E91A1D9" w14:textId="26986B08" w:rsidR="00F9621B" w:rsidRDefault="00646D85" w:rsidP="00646D85">
      <w:pPr>
        <w:pStyle w:val="Sraopastraipa"/>
        <w:spacing w:after="0" w:line="240" w:lineRule="auto"/>
        <w:ind w:left="0" w:firstLine="567"/>
        <w:jc w:val="center"/>
        <w:rPr>
          <w:rFonts w:ascii="Arial" w:hAnsi="Arial" w:cs="Arial"/>
          <w:bCs/>
          <w:lang w:val="lt-LT"/>
        </w:rPr>
      </w:pPr>
      <w:r w:rsidRPr="0019236D">
        <w:rPr>
          <w:rFonts w:ascii="Arial" w:hAnsi="Arial" w:cs="Arial"/>
          <w:bCs/>
          <w:lang w:val="lt-LT"/>
        </w:rPr>
        <w:t>____________________________</w:t>
      </w:r>
    </w:p>
    <w:p w14:paraId="57CDA099" w14:textId="77777777" w:rsidR="005B7785" w:rsidRDefault="005B7785" w:rsidP="00DF453F">
      <w:pPr>
        <w:pStyle w:val="Sraopastraipa"/>
        <w:spacing w:after="0" w:line="240" w:lineRule="auto"/>
        <w:ind w:left="0" w:firstLine="567"/>
        <w:jc w:val="center"/>
        <w:rPr>
          <w:rFonts w:ascii="Arial" w:hAnsi="Arial" w:cs="Arial"/>
          <w:bCs/>
          <w:lang w:val="lt-LT"/>
        </w:rPr>
      </w:pPr>
    </w:p>
    <w:p w14:paraId="03689D84" w14:textId="77777777" w:rsidR="00BA74B8" w:rsidRPr="0019236D" w:rsidRDefault="00BA74B8" w:rsidP="00DF453F">
      <w:pPr>
        <w:pStyle w:val="Sraopastraipa"/>
        <w:spacing w:after="0" w:line="240" w:lineRule="auto"/>
        <w:ind w:left="0" w:firstLine="567"/>
        <w:jc w:val="center"/>
        <w:rPr>
          <w:rFonts w:ascii="Arial" w:hAnsi="Arial" w:cs="Arial"/>
          <w:bCs/>
          <w:lang w:val="lt-LT"/>
        </w:rPr>
      </w:pPr>
    </w:p>
    <w:sectPr w:rsidR="00BA74B8" w:rsidRPr="0019236D" w:rsidSect="00646D85">
      <w:footerReference w:type="default" r:id="rId13"/>
      <w:headerReference w:type="first" r:id="rId14"/>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6923B" w14:textId="77777777" w:rsidR="00550F76" w:rsidRDefault="00550F76">
      <w:pPr>
        <w:spacing w:after="0" w:line="240" w:lineRule="auto"/>
      </w:pPr>
      <w:r>
        <w:separator/>
      </w:r>
    </w:p>
  </w:endnote>
  <w:endnote w:type="continuationSeparator" w:id="0">
    <w:p w14:paraId="1142CE59" w14:textId="77777777" w:rsidR="00550F76" w:rsidRDefault="00550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w:t>
        </w:r>
        <w:r w:rsidR="00343D8D">
          <w:rPr>
            <w:rFonts w:ascii="Arial" w:hAnsi="Arial" w:cs="Arial"/>
            <w:noProof/>
          </w:rPr>
          <w:t>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4B21A" w14:textId="77777777" w:rsidR="00550F76" w:rsidRDefault="00550F76">
      <w:pPr>
        <w:spacing w:after="0" w:line="240" w:lineRule="auto"/>
      </w:pPr>
      <w:r>
        <w:separator/>
      </w:r>
    </w:p>
  </w:footnote>
  <w:footnote w:type="continuationSeparator" w:id="0">
    <w:p w14:paraId="764A288A" w14:textId="77777777" w:rsidR="00550F76" w:rsidRDefault="00550F76">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E01F" w14:textId="77777777" w:rsidR="00DF453F" w:rsidRPr="00DF453F" w:rsidRDefault="00DF453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Atviro konkurso Specialiųjų sąlygų priedas Nr. 4 „Reikalavimai tiekėjų kvalifikacijai“</w:t>
    </w:r>
  </w:p>
  <w:p w14:paraId="4BDC2E51" w14:textId="7B7C0E0E" w:rsidR="005B7785" w:rsidRDefault="005B7785"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0"/>
  </w:num>
  <w:num w:numId="7" w16cid:durableId="941961353">
    <w:abstractNumId w:val="26"/>
  </w:num>
  <w:num w:numId="8" w16cid:durableId="850334644">
    <w:abstractNumId w:val="18"/>
  </w:num>
  <w:num w:numId="9" w16cid:durableId="2119837071">
    <w:abstractNumId w:val="38"/>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39"/>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61940"/>
    <w:rsid w:val="000A46E7"/>
    <w:rsid w:val="000E04EF"/>
    <w:rsid w:val="000E5E51"/>
    <w:rsid w:val="000F63E7"/>
    <w:rsid w:val="0019236D"/>
    <w:rsid w:val="001A1B22"/>
    <w:rsid w:val="001C3678"/>
    <w:rsid w:val="001C40E8"/>
    <w:rsid w:val="001E4D2C"/>
    <w:rsid w:val="001F281C"/>
    <w:rsid w:val="00234306"/>
    <w:rsid w:val="00271193"/>
    <w:rsid w:val="002A149D"/>
    <w:rsid w:val="002B770E"/>
    <w:rsid w:val="002C45F7"/>
    <w:rsid w:val="00307850"/>
    <w:rsid w:val="00310833"/>
    <w:rsid w:val="00322B5D"/>
    <w:rsid w:val="003234F7"/>
    <w:rsid w:val="00343D8D"/>
    <w:rsid w:val="00375971"/>
    <w:rsid w:val="003971D8"/>
    <w:rsid w:val="003F2F4C"/>
    <w:rsid w:val="004067B0"/>
    <w:rsid w:val="004514CD"/>
    <w:rsid w:val="004813A2"/>
    <w:rsid w:val="0048340D"/>
    <w:rsid w:val="00484151"/>
    <w:rsid w:val="004B058B"/>
    <w:rsid w:val="004B6F27"/>
    <w:rsid w:val="004C5857"/>
    <w:rsid w:val="004D6255"/>
    <w:rsid w:val="00523B98"/>
    <w:rsid w:val="00550F76"/>
    <w:rsid w:val="005804DC"/>
    <w:rsid w:val="005B24FF"/>
    <w:rsid w:val="005B7785"/>
    <w:rsid w:val="005D5C70"/>
    <w:rsid w:val="005F75A9"/>
    <w:rsid w:val="0062205A"/>
    <w:rsid w:val="00646D85"/>
    <w:rsid w:val="00653116"/>
    <w:rsid w:val="00661CDB"/>
    <w:rsid w:val="006866A0"/>
    <w:rsid w:val="006C7547"/>
    <w:rsid w:val="00713A96"/>
    <w:rsid w:val="00716FFE"/>
    <w:rsid w:val="0073689E"/>
    <w:rsid w:val="00781697"/>
    <w:rsid w:val="00781811"/>
    <w:rsid w:val="007A4FA1"/>
    <w:rsid w:val="007D06CF"/>
    <w:rsid w:val="007F526D"/>
    <w:rsid w:val="00847F89"/>
    <w:rsid w:val="00862D00"/>
    <w:rsid w:val="00883C6A"/>
    <w:rsid w:val="00896FF2"/>
    <w:rsid w:val="008B750B"/>
    <w:rsid w:val="008E2952"/>
    <w:rsid w:val="008F2745"/>
    <w:rsid w:val="009147F1"/>
    <w:rsid w:val="0092589B"/>
    <w:rsid w:val="00936306"/>
    <w:rsid w:val="00992315"/>
    <w:rsid w:val="009C2C30"/>
    <w:rsid w:val="009C2CD9"/>
    <w:rsid w:val="009C3ABC"/>
    <w:rsid w:val="009F1672"/>
    <w:rsid w:val="009F4B11"/>
    <w:rsid w:val="00A018D1"/>
    <w:rsid w:val="00A1650F"/>
    <w:rsid w:val="00A1691C"/>
    <w:rsid w:val="00A45C5F"/>
    <w:rsid w:val="00A510CD"/>
    <w:rsid w:val="00A52E2C"/>
    <w:rsid w:val="00AC3F64"/>
    <w:rsid w:val="00AE5806"/>
    <w:rsid w:val="00AF239D"/>
    <w:rsid w:val="00AF429E"/>
    <w:rsid w:val="00B02F7A"/>
    <w:rsid w:val="00B05013"/>
    <w:rsid w:val="00B25899"/>
    <w:rsid w:val="00B27DB8"/>
    <w:rsid w:val="00B35F02"/>
    <w:rsid w:val="00B43F00"/>
    <w:rsid w:val="00B45726"/>
    <w:rsid w:val="00B51070"/>
    <w:rsid w:val="00BA74B8"/>
    <w:rsid w:val="00BB1C98"/>
    <w:rsid w:val="00BC04F6"/>
    <w:rsid w:val="00BC504C"/>
    <w:rsid w:val="00C62AE7"/>
    <w:rsid w:val="00C9598E"/>
    <w:rsid w:val="00CA0338"/>
    <w:rsid w:val="00CD3BCE"/>
    <w:rsid w:val="00D30F79"/>
    <w:rsid w:val="00D32E7F"/>
    <w:rsid w:val="00D65AD5"/>
    <w:rsid w:val="00D7531C"/>
    <w:rsid w:val="00D76454"/>
    <w:rsid w:val="00DC2E8F"/>
    <w:rsid w:val="00DD14DD"/>
    <w:rsid w:val="00DF453F"/>
    <w:rsid w:val="00E82D7A"/>
    <w:rsid w:val="00EB1CE7"/>
    <w:rsid w:val="00EB4B2A"/>
    <w:rsid w:val="00EB610C"/>
    <w:rsid w:val="00F00B54"/>
    <w:rsid w:val="00F27AB4"/>
    <w:rsid w:val="00F3191F"/>
    <w:rsid w:val="00F52D55"/>
    <w:rsid w:val="00F8401A"/>
    <w:rsid w:val="00F9621B"/>
    <w:rsid w:val="00FC14AA"/>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9584F50A-0F49-4423-8F3E-08182387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 w:type="table" w:customStyle="1" w:styleId="Lentelstinklelis1">
    <w:name w:val="Lentelės tinklelis1"/>
    <w:basedOn w:val="prastojilentel"/>
    <w:next w:val="Lentelstinklelis"/>
    <w:uiPriority w:val="39"/>
    <w:rsid w:val="000F63E7"/>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14675</Words>
  <Characters>8365</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Jurga Stonienė  | VMU</cp:lastModifiedBy>
  <cp:revision>5</cp:revision>
  <dcterms:created xsi:type="dcterms:W3CDTF">2025-05-28T10:35:00Z</dcterms:created>
  <dcterms:modified xsi:type="dcterms:W3CDTF">2025-09-01T16:12:00Z</dcterms:modified>
</cp:coreProperties>
</file>